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023E1" w14:textId="679E018E" w:rsidR="00DE308E" w:rsidRPr="005D4812" w:rsidRDefault="00DE308E" w:rsidP="00DD1E33">
      <w:pPr>
        <w:jc w:val="both"/>
        <w:rPr>
          <w:sz w:val="28"/>
          <w:szCs w:val="28"/>
        </w:rPr>
      </w:pPr>
    </w:p>
    <w:tbl>
      <w:tblPr>
        <w:tblpPr w:leftFromText="180" w:rightFromText="180" w:vertAnchor="page" w:horzAnchor="margin" w:tblpX="108" w:tblpY="1308"/>
        <w:tblW w:w="9630" w:type="dxa"/>
        <w:tblLayout w:type="fixed"/>
        <w:tblLook w:val="0000" w:firstRow="0" w:lastRow="0" w:firstColumn="0" w:lastColumn="0" w:noHBand="0" w:noVBand="0"/>
      </w:tblPr>
      <w:tblGrid>
        <w:gridCol w:w="3370"/>
        <w:gridCol w:w="6260"/>
      </w:tblGrid>
      <w:tr w:rsidR="005D4812" w:rsidRPr="005D4812" w14:paraId="509E8CB3" w14:textId="77777777" w:rsidTr="00924EE8">
        <w:trPr>
          <w:trHeight w:val="389"/>
        </w:trPr>
        <w:tc>
          <w:tcPr>
            <w:tcW w:w="3370" w:type="dxa"/>
          </w:tcPr>
          <w:p w14:paraId="158D3D0B" w14:textId="77777777" w:rsidR="00DE308E" w:rsidRPr="005D4812" w:rsidRDefault="00DE308E" w:rsidP="004D15B5">
            <w:pPr>
              <w:jc w:val="center"/>
              <w:rPr>
                <w:b/>
                <w:sz w:val="26"/>
                <w:szCs w:val="26"/>
              </w:rPr>
            </w:pPr>
            <w:bookmarkStart w:id="0" w:name="_GoBack"/>
            <w:bookmarkEnd w:id="0"/>
            <w:r w:rsidRPr="005D4812">
              <w:rPr>
                <w:b/>
                <w:sz w:val="26"/>
                <w:szCs w:val="26"/>
              </w:rPr>
              <w:br w:type="page"/>
              <w:t xml:space="preserve">HỘI ĐỒNG NHÂN DÂN </w:t>
            </w:r>
          </w:p>
          <w:p w14:paraId="666B7B5A" w14:textId="61F3E8D5" w:rsidR="00DE308E" w:rsidRPr="005D4812" w:rsidRDefault="00B66972" w:rsidP="004D15B5">
            <w:pPr>
              <w:jc w:val="center"/>
              <w:rPr>
                <w:b/>
                <w:noProof/>
                <w:sz w:val="26"/>
                <w:szCs w:val="26"/>
              </w:rPr>
            </w:pPr>
            <w:r>
              <w:rPr>
                <w:b/>
                <w:noProof/>
                <w:sz w:val="26"/>
                <w:szCs w:val="26"/>
              </w:rPr>
              <w:t>TỈNH BẾ</w:t>
            </w:r>
            <w:r w:rsidR="004D15B5" w:rsidRPr="005D4812">
              <w:rPr>
                <w:b/>
                <w:noProof/>
                <w:sz w:val="26"/>
                <w:szCs w:val="26"/>
              </w:rPr>
              <w:t>N TRE</w:t>
            </w:r>
          </w:p>
        </w:tc>
        <w:tc>
          <w:tcPr>
            <w:tcW w:w="6260" w:type="dxa"/>
          </w:tcPr>
          <w:p w14:paraId="446819EA" w14:textId="77777777" w:rsidR="00DE308E" w:rsidRPr="005D4812" w:rsidRDefault="00DE308E" w:rsidP="004D15B5">
            <w:pPr>
              <w:jc w:val="center"/>
              <w:rPr>
                <w:b/>
                <w:noProof/>
                <w:sz w:val="26"/>
                <w:szCs w:val="26"/>
              </w:rPr>
            </w:pPr>
            <w:r w:rsidRPr="005D4812">
              <w:rPr>
                <w:b/>
                <w:noProof/>
                <w:sz w:val="26"/>
                <w:szCs w:val="26"/>
              </w:rPr>
              <w:t>CỘNG HÒA XÃ HỘI CHỦ NGHĨA VIỆT NAM</w:t>
            </w:r>
          </w:p>
          <w:p w14:paraId="68B70743" w14:textId="77777777" w:rsidR="00DE308E" w:rsidRPr="005D4812" w:rsidRDefault="006441F2" w:rsidP="004D15B5">
            <w:pPr>
              <w:jc w:val="center"/>
              <w:rPr>
                <w:b/>
                <w:noProof/>
                <w:sz w:val="28"/>
                <w:szCs w:val="28"/>
              </w:rPr>
            </w:pPr>
            <w:r w:rsidRPr="005D4812">
              <w:rPr>
                <w:noProof/>
                <w:sz w:val="28"/>
                <w:szCs w:val="28"/>
              </w:rPr>
              <mc:AlternateContent>
                <mc:Choice Requires="wps">
                  <w:drawing>
                    <wp:anchor distT="4294967295" distB="4294967295" distL="114299" distR="114299" simplePos="0" relativeHeight="251661824" behindDoc="0" locked="0" layoutInCell="1" allowOverlap="1" wp14:anchorId="19F31A5B" wp14:editId="1E46C8FC">
                      <wp:simplePos x="0" y="0"/>
                      <wp:positionH relativeFrom="column">
                        <wp:posOffset>739774</wp:posOffset>
                      </wp:positionH>
                      <wp:positionV relativeFrom="paragraph">
                        <wp:posOffset>153034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2248CDB1" id="Straight Connector 4" o:spid="_x0000_s1026" style="position:absolute;z-index:2516618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8.25pt,12.05pt" to="58.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"/>
                  </w:pict>
                </mc:Fallback>
              </mc:AlternateContent>
            </w:r>
            <w:r w:rsidR="00DE308E" w:rsidRPr="005D4812">
              <w:rPr>
                <w:b/>
                <w:noProof/>
                <w:sz w:val="28"/>
                <w:szCs w:val="28"/>
              </w:rPr>
              <w:t>Độc lập - Tự do - Hạnh phúc</w:t>
            </w:r>
          </w:p>
        </w:tc>
      </w:tr>
      <w:tr w:rsidR="005D4812" w:rsidRPr="005D4812" w14:paraId="749C0D9E" w14:textId="77777777" w:rsidTr="00924EE8">
        <w:trPr>
          <w:trHeight w:val="389"/>
        </w:trPr>
        <w:tc>
          <w:tcPr>
            <w:tcW w:w="3370" w:type="dxa"/>
          </w:tcPr>
          <w:p w14:paraId="6D88966D" w14:textId="77777777" w:rsidR="00DE308E" w:rsidRPr="005D4812" w:rsidRDefault="006441F2" w:rsidP="004D15B5">
            <w:pPr>
              <w:spacing w:before="60"/>
              <w:rPr>
                <w:sz w:val="26"/>
                <w:szCs w:val="26"/>
              </w:rPr>
            </w:pPr>
            <w:r w:rsidRPr="005D4812">
              <w:rPr>
                <w:noProof/>
              </w:rPr>
              <mc:AlternateContent>
                <mc:Choice Requires="wps">
                  <w:drawing>
                    <wp:anchor distT="4294967295" distB="4294967295" distL="114300" distR="114300" simplePos="0" relativeHeight="251659776" behindDoc="0" locked="0" layoutInCell="1" allowOverlap="1" wp14:anchorId="1C9940AB" wp14:editId="231B91E6">
                      <wp:simplePos x="0" y="0"/>
                      <wp:positionH relativeFrom="column">
                        <wp:posOffset>636905</wp:posOffset>
                      </wp:positionH>
                      <wp:positionV relativeFrom="paragraph">
                        <wp:posOffset>29845</wp:posOffset>
                      </wp:positionV>
                      <wp:extent cx="6381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7DD55FD9" id="Straight Connector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5pt,2.35pt" to="100.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"/>
                  </w:pict>
                </mc:Fallback>
              </mc:AlternateContent>
            </w:r>
          </w:p>
          <w:p w14:paraId="2BFFC6EA" w14:textId="012EDECE" w:rsidR="00DE308E" w:rsidRPr="005D4812" w:rsidRDefault="00DE308E" w:rsidP="004D15B5">
            <w:pPr>
              <w:spacing w:before="60"/>
              <w:jc w:val="center"/>
              <w:rPr>
                <w:sz w:val="26"/>
                <w:szCs w:val="26"/>
              </w:rPr>
            </w:pPr>
            <w:r w:rsidRPr="005D4812">
              <w:rPr>
                <w:sz w:val="26"/>
                <w:szCs w:val="26"/>
              </w:rPr>
              <w:t xml:space="preserve">Số: </w:t>
            </w:r>
            <w:r w:rsidR="00F91B94">
              <w:rPr>
                <w:sz w:val="26"/>
                <w:szCs w:val="26"/>
              </w:rPr>
              <w:t>10</w:t>
            </w:r>
            <w:r w:rsidRPr="005D4812">
              <w:rPr>
                <w:sz w:val="26"/>
                <w:szCs w:val="26"/>
              </w:rPr>
              <w:t>/NQ-HĐND</w:t>
            </w:r>
          </w:p>
        </w:tc>
        <w:tc>
          <w:tcPr>
            <w:tcW w:w="6260" w:type="dxa"/>
          </w:tcPr>
          <w:p w14:paraId="0E7EC778" w14:textId="77777777" w:rsidR="00DE308E" w:rsidRPr="005D4812" w:rsidRDefault="006441F2" w:rsidP="004D15B5">
            <w:pPr>
              <w:spacing w:before="60"/>
              <w:rPr>
                <w:i/>
                <w:sz w:val="26"/>
                <w:szCs w:val="26"/>
              </w:rPr>
            </w:pPr>
            <w:r w:rsidRPr="005D4812">
              <w:rPr>
                <w:noProof/>
              </w:rPr>
              <mc:AlternateContent>
                <mc:Choice Requires="wps">
                  <w:drawing>
                    <wp:anchor distT="4294967295" distB="4294967295" distL="114300" distR="114300" simplePos="0" relativeHeight="251660800" behindDoc="0" locked="0" layoutInCell="1" allowOverlap="1" wp14:anchorId="02EF0F7F" wp14:editId="4BBFB3B4">
                      <wp:simplePos x="0" y="0"/>
                      <wp:positionH relativeFrom="column">
                        <wp:posOffset>691515</wp:posOffset>
                      </wp:positionH>
                      <wp:positionV relativeFrom="paragraph">
                        <wp:posOffset>57785</wp:posOffset>
                      </wp:positionV>
                      <wp:extent cx="218757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62D8F44"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4.55pt" to="226.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"/>
                  </w:pict>
                </mc:Fallback>
              </mc:AlternateContent>
            </w:r>
          </w:p>
          <w:p w14:paraId="30B6EC82" w14:textId="32478D7B" w:rsidR="00DE308E" w:rsidRPr="00712EA9" w:rsidRDefault="004D15B5" w:rsidP="004D15B5">
            <w:pPr>
              <w:spacing w:before="60"/>
              <w:jc w:val="center"/>
              <w:rPr>
                <w:b/>
                <w:noProof/>
                <w:sz w:val="28"/>
                <w:szCs w:val="28"/>
              </w:rPr>
            </w:pPr>
            <w:r w:rsidRPr="00712EA9">
              <w:rPr>
                <w:i/>
                <w:sz w:val="28"/>
                <w:szCs w:val="28"/>
              </w:rPr>
              <w:t>Bến Tre</w:t>
            </w:r>
            <w:r w:rsidR="00F91B94">
              <w:rPr>
                <w:i/>
                <w:sz w:val="28"/>
                <w:szCs w:val="28"/>
              </w:rPr>
              <w:t>, ngày 18 tháng 6</w:t>
            </w:r>
            <w:r w:rsidR="00DE308E" w:rsidRPr="00712EA9">
              <w:rPr>
                <w:i/>
                <w:sz w:val="28"/>
                <w:szCs w:val="28"/>
              </w:rPr>
              <w:t xml:space="preserve"> năm 2024</w:t>
            </w:r>
          </w:p>
        </w:tc>
      </w:tr>
    </w:tbl>
    <w:p w14:paraId="21C350CC" w14:textId="17EA0800" w:rsidR="00DE308E" w:rsidRPr="005D4812" w:rsidRDefault="00F62E50" w:rsidP="00110523">
      <w:pPr>
        <w:pStyle w:val="Heading1"/>
        <w:spacing w:before="0" w:beforeAutospacing="0" w:after="360" w:afterAutospacing="0"/>
        <w:jc w:val="center"/>
        <w:rPr>
          <w:bCs w:val="0"/>
          <w:sz w:val="28"/>
          <w:szCs w:val="28"/>
          <w:lang w:val="pt-BR"/>
        </w:rPr>
      </w:pPr>
      <w:r w:rsidRPr="005D4812">
        <w:rPr>
          <w:noProof/>
        </w:rPr>
        <mc:AlternateContent>
          <mc:Choice Requires="wps">
            <w:drawing>
              <wp:anchor distT="4294967295" distB="4294967295" distL="114300" distR="114300" simplePos="0" relativeHeight="251662848" behindDoc="0" locked="0" layoutInCell="1" allowOverlap="1" wp14:anchorId="28ABC948" wp14:editId="74B00BFF">
                <wp:simplePos x="0" y="0"/>
                <wp:positionH relativeFrom="margin">
                  <wp:align>center</wp:align>
                </wp:positionH>
                <wp:positionV relativeFrom="paragraph">
                  <wp:posOffset>652145</wp:posOffset>
                </wp:positionV>
                <wp:extent cx="1278659"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6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286AB3" id="Straight Connector 1" o:spid="_x0000_s1026" style="position:absolute;z-index:2516628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1.35pt" to="100.7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Dd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">
                <w10:wrap anchorx="margin"/>
              </v:line>
            </w:pict>
          </mc:Fallback>
        </mc:AlternateContent>
      </w:r>
      <w:r w:rsidR="00DE308E" w:rsidRPr="005D4812">
        <w:rPr>
          <w:sz w:val="28"/>
          <w:szCs w:val="28"/>
        </w:rPr>
        <w:t>NGHỊ QUYẾT</w:t>
      </w:r>
      <w:r w:rsidR="00515E8F" w:rsidRPr="005D4812">
        <w:rPr>
          <w:sz w:val="28"/>
          <w:szCs w:val="28"/>
        </w:rPr>
        <w:br/>
      </w:r>
      <w:r w:rsidR="00DC06E4">
        <w:rPr>
          <w:sz w:val="28"/>
          <w:szCs w:val="28"/>
        </w:rPr>
        <w:t>T</w:t>
      </w:r>
      <w:r w:rsidR="00DE308E" w:rsidRPr="005D4812">
        <w:rPr>
          <w:sz w:val="28"/>
          <w:szCs w:val="28"/>
        </w:rPr>
        <w:t>hông qua chủ trương sắp xếp đơn vị hành chính</w:t>
      </w:r>
      <w:r w:rsidR="00D56D55" w:rsidRPr="005D4812">
        <w:rPr>
          <w:sz w:val="28"/>
          <w:szCs w:val="28"/>
        </w:rPr>
        <w:t xml:space="preserve"> </w:t>
      </w:r>
      <w:r w:rsidR="00DE308E" w:rsidRPr="005D4812">
        <w:rPr>
          <w:sz w:val="28"/>
          <w:szCs w:val="28"/>
        </w:rPr>
        <w:t xml:space="preserve">cấp xã </w:t>
      </w:r>
      <w:r w:rsidR="00DE308E" w:rsidRPr="005D4812">
        <w:rPr>
          <w:sz w:val="28"/>
          <w:szCs w:val="28"/>
        </w:rPr>
        <w:br/>
        <w:t xml:space="preserve">giai đoạn 2023 - 2025 </w:t>
      </w:r>
      <w:r w:rsidR="006D0E6A" w:rsidRPr="005D4812">
        <w:rPr>
          <w:sz w:val="28"/>
          <w:szCs w:val="28"/>
        </w:rPr>
        <w:t xml:space="preserve">của </w:t>
      </w:r>
      <w:r w:rsidR="00DE308E" w:rsidRPr="005D4812">
        <w:rPr>
          <w:sz w:val="28"/>
          <w:szCs w:val="28"/>
        </w:rPr>
        <w:t>tỉnh Bến Tre</w:t>
      </w:r>
    </w:p>
    <w:p w14:paraId="5CFF7940" w14:textId="77777777" w:rsidR="00DE308E" w:rsidRPr="005D4812" w:rsidRDefault="00DE308E" w:rsidP="00110523">
      <w:pPr>
        <w:spacing w:before="240"/>
        <w:jc w:val="center"/>
        <w:rPr>
          <w:b/>
          <w:sz w:val="28"/>
          <w:szCs w:val="28"/>
        </w:rPr>
      </w:pPr>
      <w:r w:rsidRPr="005D4812">
        <w:rPr>
          <w:b/>
          <w:sz w:val="28"/>
          <w:szCs w:val="28"/>
        </w:rPr>
        <w:t xml:space="preserve">HỘI ĐỒNG NHÂN DÂN </w:t>
      </w:r>
      <w:r w:rsidR="00520193" w:rsidRPr="005D4812">
        <w:rPr>
          <w:b/>
          <w:sz w:val="28"/>
          <w:szCs w:val="28"/>
        </w:rPr>
        <w:t>TỈNH BẾN TRE</w:t>
      </w:r>
    </w:p>
    <w:p w14:paraId="4FDB6F9B" w14:textId="6348F205" w:rsidR="00DE308E" w:rsidRDefault="00DE308E" w:rsidP="00110523">
      <w:pPr>
        <w:jc w:val="center"/>
        <w:rPr>
          <w:b/>
          <w:sz w:val="28"/>
          <w:szCs w:val="28"/>
        </w:rPr>
      </w:pPr>
      <w:r w:rsidRPr="005D4812">
        <w:rPr>
          <w:b/>
          <w:sz w:val="28"/>
          <w:szCs w:val="28"/>
        </w:rPr>
        <w:t xml:space="preserve">KHÓA </w:t>
      </w:r>
      <w:r w:rsidR="00520193" w:rsidRPr="005D4812">
        <w:rPr>
          <w:b/>
          <w:sz w:val="28"/>
          <w:szCs w:val="28"/>
        </w:rPr>
        <w:t>X</w:t>
      </w:r>
      <w:r w:rsidR="00D527A2">
        <w:rPr>
          <w:b/>
          <w:sz w:val="28"/>
          <w:szCs w:val="28"/>
        </w:rPr>
        <w:t xml:space="preserve"> -</w:t>
      </w:r>
      <w:r w:rsidRPr="005D4812">
        <w:rPr>
          <w:b/>
          <w:sz w:val="28"/>
          <w:szCs w:val="28"/>
        </w:rPr>
        <w:t xml:space="preserve"> KỲ HỌP THỨ </w:t>
      </w:r>
      <w:r w:rsidR="00520193" w:rsidRPr="005D4812">
        <w:rPr>
          <w:b/>
          <w:sz w:val="28"/>
          <w:szCs w:val="28"/>
        </w:rPr>
        <w:t>13</w:t>
      </w:r>
    </w:p>
    <w:p w14:paraId="5B687E82" w14:textId="77777777" w:rsidR="00D527A2" w:rsidRPr="00176241" w:rsidRDefault="00D527A2" w:rsidP="00D527A2">
      <w:pPr>
        <w:jc w:val="center"/>
        <w:rPr>
          <w:b/>
          <w:sz w:val="28"/>
          <w:szCs w:val="28"/>
          <w:lang w:val="vi-VN"/>
        </w:rPr>
      </w:pPr>
      <w:r w:rsidRPr="00176241">
        <w:rPr>
          <w:b/>
          <w:sz w:val="28"/>
          <w:szCs w:val="28"/>
          <w:lang w:val="vi-VN"/>
        </w:rPr>
        <w:t>(KỲ HỌP ĐỂ GIẢI QUYẾT CÔNG VIỆC PHÁT SINH ĐỘT XUẤT)</w:t>
      </w:r>
    </w:p>
    <w:p w14:paraId="7BB540E2" w14:textId="77777777" w:rsidR="00D527A2" w:rsidRPr="005D4812" w:rsidRDefault="00D527A2" w:rsidP="00110523">
      <w:pPr>
        <w:jc w:val="center"/>
        <w:rPr>
          <w:b/>
          <w:sz w:val="28"/>
          <w:szCs w:val="28"/>
        </w:rPr>
      </w:pPr>
    </w:p>
    <w:p w14:paraId="1F792B23" w14:textId="77777777" w:rsidR="004405C9" w:rsidRPr="004405C9" w:rsidRDefault="004405C9" w:rsidP="004405C9">
      <w:pPr>
        <w:spacing w:before="240" w:after="120"/>
        <w:ind w:firstLine="720"/>
        <w:jc w:val="both"/>
        <w:rPr>
          <w:rFonts w:eastAsiaTheme="minorHAnsi"/>
          <w:i/>
          <w:color w:val="000000" w:themeColor="text1"/>
          <w:sz w:val="28"/>
          <w:szCs w:val="22"/>
        </w:rPr>
      </w:pPr>
      <w:r w:rsidRPr="004405C9">
        <w:rPr>
          <w:rFonts w:eastAsiaTheme="minorHAnsi"/>
          <w:i/>
          <w:color w:val="000000" w:themeColor="text1"/>
          <w:sz w:val="28"/>
          <w:szCs w:val="22"/>
        </w:rPr>
        <w:t>Căn cứ Luật Tổ chức chính quyền địa phương ngày 19 tháng 6 năm 2015</w:t>
      </w:r>
      <w:r w:rsidRPr="004405C9">
        <w:rPr>
          <w:rFonts w:eastAsiaTheme="minorHAnsi"/>
          <w:i/>
          <w:color w:val="000000" w:themeColor="text1"/>
          <w:sz w:val="28"/>
          <w:szCs w:val="28"/>
        </w:rPr>
        <w:t>;</w:t>
      </w:r>
      <w:r w:rsidRPr="004405C9">
        <w:rPr>
          <w:rFonts w:eastAsiaTheme="minorHAnsi"/>
          <w:i/>
          <w:color w:val="000000" w:themeColor="text1"/>
          <w:sz w:val="28"/>
          <w:szCs w:val="22"/>
        </w:rPr>
        <w:t xml:space="preserve"> </w:t>
      </w:r>
    </w:p>
    <w:p w14:paraId="06789072" w14:textId="77777777" w:rsidR="004405C9" w:rsidRPr="004405C9" w:rsidRDefault="004405C9" w:rsidP="004405C9">
      <w:pPr>
        <w:spacing w:before="120" w:after="120"/>
        <w:ind w:firstLine="720"/>
        <w:jc w:val="both"/>
        <w:rPr>
          <w:rFonts w:eastAsiaTheme="minorHAnsi"/>
          <w:i/>
          <w:color w:val="000000" w:themeColor="text1"/>
          <w:sz w:val="28"/>
          <w:szCs w:val="22"/>
        </w:rPr>
      </w:pPr>
      <w:r w:rsidRPr="004405C9">
        <w:rPr>
          <w:rFonts w:eastAsiaTheme="minorHAnsi"/>
          <w:i/>
          <w:color w:val="000000" w:themeColor="text1"/>
          <w:sz w:val="28"/>
          <w:szCs w:val="22"/>
        </w:rPr>
        <w:t>Căn cứ Luật sửa đổi, bổ sung một số điều của Luật Tổ chức Chính phủ và Luật Tổ chức chính quyền địa phương ngày 22 tháng 11 năm 2019;</w:t>
      </w:r>
    </w:p>
    <w:p w14:paraId="58B0C056" w14:textId="77777777" w:rsidR="00DE308E" w:rsidRPr="005D4812" w:rsidRDefault="00DE308E" w:rsidP="00C8238C">
      <w:pPr>
        <w:shd w:val="clear" w:color="auto" w:fill="FFFFFF"/>
        <w:spacing w:before="120" w:after="120"/>
        <w:ind w:firstLine="720"/>
        <w:jc w:val="both"/>
        <w:rPr>
          <w:i/>
          <w:iCs/>
          <w:sz w:val="28"/>
          <w:szCs w:val="28"/>
        </w:rPr>
      </w:pPr>
      <w:r w:rsidRPr="005D4812">
        <w:rPr>
          <w:i/>
          <w:iCs/>
          <w:sz w:val="28"/>
          <w:szCs w:val="28"/>
        </w:rPr>
        <w:t>Căn cứ Nghị quyết số 35/2023/UBTVQH15 ngày 12 tháng 7 năm 2023 của Ủy ban Thường vụ Quốc hội về việc sắp xếp đơn vị hành chính cấp huyện, cấp xã giai đoạn 2023 - 2030;</w:t>
      </w:r>
    </w:p>
    <w:p w14:paraId="0FCF8D6B" w14:textId="3C2946A7" w:rsidR="00DE308E" w:rsidRPr="005D4812" w:rsidRDefault="00DE308E" w:rsidP="00C8238C">
      <w:pPr>
        <w:spacing w:before="120" w:after="120"/>
        <w:ind w:firstLine="720"/>
        <w:jc w:val="both"/>
        <w:rPr>
          <w:i/>
          <w:sz w:val="28"/>
          <w:szCs w:val="28"/>
        </w:rPr>
      </w:pPr>
      <w:r w:rsidRPr="005D4812">
        <w:rPr>
          <w:i/>
          <w:sz w:val="28"/>
          <w:szCs w:val="28"/>
        </w:rPr>
        <w:t xml:space="preserve">Căn cứ Nghị quyết số 117/NQ-CP ngày 30 tháng </w:t>
      </w:r>
      <w:r w:rsidR="005D4812">
        <w:rPr>
          <w:i/>
          <w:sz w:val="28"/>
          <w:szCs w:val="28"/>
        </w:rPr>
        <w:t>7</w:t>
      </w:r>
      <w:r w:rsidRPr="005D4812">
        <w:rPr>
          <w:i/>
          <w:sz w:val="28"/>
          <w:szCs w:val="28"/>
        </w:rPr>
        <w:t xml:space="preserve"> năm 20</w:t>
      </w:r>
      <w:r w:rsidR="005D4812">
        <w:rPr>
          <w:i/>
          <w:sz w:val="28"/>
          <w:szCs w:val="28"/>
        </w:rPr>
        <w:t>23</w:t>
      </w:r>
      <w:r w:rsidRPr="005D4812">
        <w:rPr>
          <w:i/>
          <w:sz w:val="28"/>
          <w:szCs w:val="28"/>
        </w:rPr>
        <w:t xml:space="preserve"> của Chính phủ ban hành Kế hoạch thực hiện sắp xếp đơn vị hành chính cấp hu</w:t>
      </w:r>
      <w:r w:rsidR="002B43AD" w:rsidRPr="005D4812">
        <w:rPr>
          <w:i/>
          <w:sz w:val="28"/>
          <w:szCs w:val="28"/>
        </w:rPr>
        <w:t>yện, cấp xã giai đoạn 2023 - 2025</w:t>
      </w:r>
      <w:r w:rsidRPr="005D4812">
        <w:rPr>
          <w:i/>
          <w:sz w:val="28"/>
          <w:szCs w:val="28"/>
        </w:rPr>
        <w:t>;</w:t>
      </w:r>
    </w:p>
    <w:p w14:paraId="223E6137" w14:textId="0CE120AD" w:rsidR="00DE308E" w:rsidRPr="005D4812" w:rsidRDefault="00DE308E" w:rsidP="00C8238C">
      <w:pPr>
        <w:spacing w:before="120" w:after="120"/>
        <w:ind w:firstLine="720"/>
        <w:jc w:val="both"/>
        <w:rPr>
          <w:b/>
          <w:bCs/>
          <w:sz w:val="28"/>
          <w:szCs w:val="28"/>
        </w:rPr>
      </w:pPr>
      <w:r w:rsidRPr="005D4812">
        <w:rPr>
          <w:bCs/>
          <w:i/>
          <w:sz w:val="28"/>
          <w:szCs w:val="28"/>
        </w:rPr>
        <w:t>Xét Tờ trình số</w:t>
      </w:r>
      <w:r w:rsidR="00100B66">
        <w:rPr>
          <w:bCs/>
          <w:i/>
          <w:sz w:val="28"/>
          <w:szCs w:val="28"/>
        </w:rPr>
        <w:t xml:space="preserve"> 3432</w:t>
      </w:r>
      <w:r w:rsidRPr="005D4812">
        <w:rPr>
          <w:bCs/>
          <w:i/>
          <w:sz w:val="28"/>
          <w:szCs w:val="28"/>
        </w:rPr>
        <w:t>/TTr-UBND ngày</w:t>
      </w:r>
      <w:r w:rsidR="00100B66">
        <w:rPr>
          <w:bCs/>
          <w:i/>
          <w:sz w:val="28"/>
          <w:szCs w:val="28"/>
        </w:rPr>
        <w:t xml:space="preserve"> 31</w:t>
      </w:r>
      <w:r w:rsidR="005D4812">
        <w:rPr>
          <w:bCs/>
          <w:i/>
          <w:sz w:val="28"/>
          <w:szCs w:val="28"/>
        </w:rPr>
        <w:t xml:space="preserve"> tháng </w:t>
      </w:r>
      <w:r w:rsidR="002C66AA">
        <w:rPr>
          <w:bCs/>
          <w:i/>
          <w:sz w:val="28"/>
          <w:szCs w:val="28"/>
        </w:rPr>
        <w:t>5</w:t>
      </w:r>
      <w:r w:rsidR="00520193" w:rsidRPr="005D4812">
        <w:rPr>
          <w:bCs/>
          <w:i/>
          <w:sz w:val="28"/>
          <w:szCs w:val="28"/>
        </w:rPr>
        <w:t xml:space="preserve"> năm </w:t>
      </w:r>
      <w:r w:rsidRPr="005D4812">
        <w:rPr>
          <w:bCs/>
          <w:i/>
          <w:sz w:val="28"/>
          <w:szCs w:val="28"/>
        </w:rPr>
        <w:t xml:space="preserve">2024 của Ủy ban nhân dân </w:t>
      </w:r>
      <w:r w:rsidR="004C4F1F" w:rsidRPr="005D4812">
        <w:rPr>
          <w:bCs/>
          <w:i/>
          <w:sz w:val="28"/>
          <w:szCs w:val="28"/>
        </w:rPr>
        <w:t>tỉnh thông qua Nghị quyết thông qua chủ trương sắp xếp đơn vị hành chính cấp xã giai đoạn 2023 - 2025 của tỉnh Bến Tre</w:t>
      </w:r>
      <w:r w:rsidRPr="005D4812">
        <w:rPr>
          <w:i/>
          <w:sz w:val="28"/>
          <w:szCs w:val="28"/>
        </w:rPr>
        <w:t>;</w:t>
      </w:r>
      <w:r w:rsidR="00454D57" w:rsidRPr="005D4812">
        <w:rPr>
          <w:i/>
          <w:sz w:val="28"/>
          <w:szCs w:val="28"/>
        </w:rPr>
        <w:t xml:space="preserve"> Báo cáo thẩm tra của Ban pháp chế Hội đồng nhân dân tỉnh;</w:t>
      </w:r>
      <w:r w:rsidRPr="005D4812">
        <w:rPr>
          <w:i/>
          <w:sz w:val="28"/>
          <w:szCs w:val="28"/>
        </w:rPr>
        <w:t xml:space="preserve"> ý kiến thảo luận của đại biểu Hội đồng nhân dân </w:t>
      </w:r>
      <w:r w:rsidR="00454D57" w:rsidRPr="005D4812">
        <w:rPr>
          <w:i/>
          <w:sz w:val="28"/>
          <w:szCs w:val="28"/>
        </w:rPr>
        <w:t>tỉnh</w:t>
      </w:r>
      <w:r w:rsidR="00100B66">
        <w:rPr>
          <w:i/>
          <w:sz w:val="28"/>
          <w:szCs w:val="28"/>
        </w:rPr>
        <w:t xml:space="preserve"> tại kỳ họp.</w:t>
      </w:r>
    </w:p>
    <w:p w14:paraId="4E244648" w14:textId="77777777" w:rsidR="00DE308E" w:rsidRPr="005D4812" w:rsidRDefault="00DE308E" w:rsidP="00C8238C">
      <w:pPr>
        <w:pStyle w:val="NormalWeb"/>
        <w:spacing w:before="360" w:beforeAutospacing="0" w:after="360" w:afterAutospacing="0"/>
        <w:jc w:val="center"/>
        <w:rPr>
          <w:b/>
          <w:bCs/>
          <w:sz w:val="28"/>
          <w:szCs w:val="28"/>
        </w:rPr>
      </w:pPr>
      <w:r w:rsidRPr="005D4812">
        <w:rPr>
          <w:b/>
          <w:bCs/>
          <w:sz w:val="28"/>
          <w:szCs w:val="28"/>
        </w:rPr>
        <w:t>QUYẾT NGHỊ:</w:t>
      </w:r>
    </w:p>
    <w:p w14:paraId="60A9270C" w14:textId="0FD9B3B4" w:rsidR="00DE308E" w:rsidRPr="005D4812" w:rsidRDefault="00DE308E" w:rsidP="00C8238C">
      <w:pPr>
        <w:spacing w:before="120" w:after="120"/>
        <w:ind w:firstLine="720"/>
        <w:jc w:val="both"/>
        <w:rPr>
          <w:sz w:val="28"/>
          <w:szCs w:val="28"/>
        </w:rPr>
      </w:pPr>
      <w:r w:rsidRPr="005D4812">
        <w:rPr>
          <w:b/>
          <w:bCs/>
          <w:sz w:val="28"/>
          <w:szCs w:val="28"/>
        </w:rPr>
        <w:t>Điều 1.</w:t>
      </w:r>
      <w:r w:rsidRPr="005D4812">
        <w:rPr>
          <w:bCs/>
          <w:sz w:val="28"/>
          <w:szCs w:val="28"/>
        </w:rPr>
        <w:t xml:space="preserve"> Thống nhất</w:t>
      </w:r>
      <w:r w:rsidRPr="005D4812">
        <w:rPr>
          <w:sz w:val="28"/>
          <w:szCs w:val="28"/>
        </w:rPr>
        <w:t xml:space="preserve"> chủ t</w:t>
      </w:r>
      <w:r w:rsidR="00D56D55" w:rsidRPr="005D4812">
        <w:rPr>
          <w:sz w:val="28"/>
          <w:szCs w:val="28"/>
        </w:rPr>
        <w:t>rương sắp xếp đơn vị hành chính</w:t>
      </w:r>
      <w:r w:rsidR="0094374F" w:rsidRPr="005D4812">
        <w:rPr>
          <w:sz w:val="28"/>
          <w:szCs w:val="28"/>
        </w:rPr>
        <w:t xml:space="preserve"> </w:t>
      </w:r>
      <w:r w:rsidRPr="005D4812">
        <w:rPr>
          <w:sz w:val="28"/>
          <w:szCs w:val="28"/>
        </w:rPr>
        <w:t>cấp xã giai đoạn 2023 - 2025 của tỉnh Bến Tre, cụ thể như sau:</w:t>
      </w:r>
    </w:p>
    <w:p w14:paraId="05CA024F" w14:textId="5239651D" w:rsidR="006B7349" w:rsidRPr="006B7349" w:rsidRDefault="006B7349" w:rsidP="00C8238C">
      <w:pPr>
        <w:tabs>
          <w:tab w:val="left" w:pos="993"/>
        </w:tabs>
        <w:spacing w:before="120" w:after="120"/>
        <w:ind w:firstLine="720"/>
        <w:jc w:val="both"/>
        <w:rPr>
          <w:sz w:val="28"/>
          <w:szCs w:val="28"/>
          <w:lang w:val="es-MX"/>
        </w:rPr>
      </w:pPr>
      <w:r w:rsidRPr="006B7349">
        <w:rPr>
          <w:sz w:val="28"/>
          <w:szCs w:val="28"/>
          <w:lang w:val="es-MX"/>
        </w:rPr>
        <w:t xml:space="preserve">1. Đối với các đơn vị hành chính cấp xã thuộc </w:t>
      </w:r>
      <w:r>
        <w:rPr>
          <w:sz w:val="28"/>
          <w:szCs w:val="28"/>
          <w:lang w:val="es-MX"/>
        </w:rPr>
        <w:t>thành phố Bến Tre</w:t>
      </w:r>
    </w:p>
    <w:p w14:paraId="53739718" w14:textId="1AD527A6" w:rsidR="006B7349" w:rsidRDefault="00DE308E" w:rsidP="00C8238C">
      <w:pPr>
        <w:tabs>
          <w:tab w:val="left" w:pos="993"/>
        </w:tabs>
        <w:spacing w:before="120" w:after="120"/>
        <w:ind w:firstLine="720"/>
        <w:jc w:val="both"/>
        <w:rPr>
          <w:sz w:val="28"/>
          <w:szCs w:val="28"/>
        </w:rPr>
      </w:pPr>
      <w:r w:rsidRPr="005D4812">
        <w:rPr>
          <w:sz w:val="28"/>
          <w:szCs w:val="28"/>
          <w:lang w:val="es-MX"/>
        </w:rPr>
        <w:t>Nhập toàn bộ diện tích tự nhiên, quy mô dân số của Phường 4 và Phường 5 vào phường An Hội</w:t>
      </w:r>
      <w:r w:rsidR="006B7349">
        <w:rPr>
          <w:sz w:val="28"/>
          <w:szCs w:val="28"/>
          <w:lang w:val="es-MX"/>
        </w:rPr>
        <w:t>.</w:t>
      </w:r>
      <w:r w:rsidR="005150C0">
        <w:rPr>
          <w:sz w:val="28"/>
          <w:szCs w:val="28"/>
          <w:lang w:val="es-MX"/>
        </w:rPr>
        <w:t xml:space="preserve"> Tên đơn vị hành chính mới là phường An Hội.</w:t>
      </w:r>
    </w:p>
    <w:p w14:paraId="777B7BF3" w14:textId="0868ABDC" w:rsidR="006B7349" w:rsidRDefault="006B7349" w:rsidP="00C8238C">
      <w:pPr>
        <w:tabs>
          <w:tab w:val="left" w:pos="993"/>
        </w:tabs>
        <w:spacing w:before="120" w:after="120"/>
        <w:ind w:firstLine="720"/>
        <w:jc w:val="both"/>
        <w:rPr>
          <w:sz w:val="28"/>
          <w:szCs w:val="28"/>
          <w:lang w:val="es-MX"/>
        </w:rPr>
      </w:pPr>
      <w:r>
        <w:rPr>
          <w:sz w:val="28"/>
          <w:szCs w:val="28"/>
          <w:lang w:val="es-MX"/>
        </w:rPr>
        <w:t>2</w:t>
      </w:r>
      <w:r w:rsidRPr="006B7349">
        <w:rPr>
          <w:sz w:val="28"/>
          <w:szCs w:val="28"/>
          <w:lang w:val="es-MX"/>
        </w:rPr>
        <w:t xml:space="preserve">. Đối với các đơn vị hành chính cấp xã thuộc </w:t>
      </w:r>
      <w:r>
        <w:rPr>
          <w:sz w:val="28"/>
          <w:szCs w:val="28"/>
          <w:lang w:val="es-MX"/>
        </w:rPr>
        <w:t>huyện Châu Thành</w:t>
      </w:r>
    </w:p>
    <w:p w14:paraId="12D0B81D" w14:textId="09C088F3" w:rsidR="006B7349" w:rsidRPr="005150C0" w:rsidRDefault="006B7349" w:rsidP="00C8238C">
      <w:pPr>
        <w:tabs>
          <w:tab w:val="left" w:pos="993"/>
        </w:tabs>
        <w:spacing w:before="120" w:after="120"/>
        <w:ind w:firstLine="720"/>
        <w:jc w:val="both"/>
        <w:rPr>
          <w:sz w:val="28"/>
          <w:szCs w:val="28"/>
        </w:rPr>
      </w:pPr>
      <w:r>
        <w:rPr>
          <w:sz w:val="28"/>
          <w:szCs w:val="28"/>
          <w:lang w:val="es-MX"/>
        </w:rPr>
        <w:t xml:space="preserve">a) </w:t>
      </w:r>
      <w:r w:rsidRPr="00582DF3">
        <w:rPr>
          <w:sz w:val="28"/>
          <w:szCs w:val="28"/>
          <w:lang w:val="es-MX"/>
        </w:rPr>
        <w:t>Nhập</w:t>
      </w:r>
      <w:r w:rsidRPr="00582DF3">
        <w:rPr>
          <w:sz w:val="28"/>
          <w:szCs w:val="28"/>
          <w:lang w:val="vi-VN"/>
        </w:rPr>
        <w:t xml:space="preserve"> toàn bộ</w:t>
      </w:r>
      <w:r w:rsidRPr="00582DF3">
        <w:rPr>
          <w:sz w:val="28"/>
          <w:szCs w:val="28"/>
        </w:rPr>
        <w:t xml:space="preserve"> </w:t>
      </w:r>
      <w:r w:rsidRPr="00582DF3">
        <w:rPr>
          <w:sz w:val="28"/>
          <w:szCs w:val="28"/>
          <w:lang w:val="es-MX"/>
        </w:rPr>
        <w:t>diện tích tự nhiên</w:t>
      </w:r>
      <w:r w:rsidRPr="00582DF3">
        <w:rPr>
          <w:sz w:val="28"/>
          <w:szCs w:val="28"/>
          <w:lang w:val="vi-VN"/>
        </w:rPr>
        <w:t xml:space="preserve"> và</w:t>
      </w:r>
      <w:r w:rsidRPr="00582DF3">
        <w:rPr>
          <w:sz w:val="28"/>
          <w:szCs w:val="28"/>
          <w:lang w:val="es-MX"/>
        </w:rPr>
        <w:t xml:space="preserve"> quy mô dân số của</w:t>
      </w:r>
      <w:r w:rsidRPr="00582DF3">
        <w:rPr>
          <w:sz w:val="28"/>
          <w:szCs w:val="28"/>
        </w:rPr>
        <w:t xml:space="preserve"> </w:t>
      </w:r>
      <w:r w:rsidRPr="00582DF3">
        <w:rPr>
          <w:sz w:val="28"/>
          <w:szCs w:val="28"/>
          <w:lang w:val="vi-VN"/>
        </w:rPr>
        <w:t>xã</w:t>
      </w:r>
      <w:r w:rsidRPr="00582DF3">
        <w:rPr>
          <w:sz w:val="28"/>
          <w:szCs w:val="28"/>
          <w:lang w:val="es-MX"/>
        </w:rPr>
        <w:t xml:space="preserve"> </w:t>
      </w:r>
      <w:r w:rsidRPr="00582DF3">
        <w:rPr>
          <w:sz w:val="28"/>
          <w:szCs w:val="28"/>
          <w:lang w:val="vi-VN"/>
        </w:rPr>
        <w:t>An Khánh</w:t>
      </w:r>
      <w:r w:rsidRPr="00582DF3">
        <w:rPr>
          <w:sz w:val="28"/>
          <w:szCs w:val="28"/>
          <w:lang w:val="es-MX"/>
        </w:rPr>
        <w:t xml:space="preserve"> và</w:t>
      </w:r>
      <w:r>
        <w:rPr>
          <w:sz w:val="28"/>
          <w:szCs w:val="28"/>
          <w:lang w:val="es-MX"/>
        </w:rPr>
        <w:t>o</w:t>
      </w:r>
      <w:r w:rsidRPr="00582DF3">
        <w:rPr>
          <w:sz w:val="28"/>
          <w:szCs w:val="28"/>
          <w:lang w:val="es-MX"/>
        </w:rPr>
        <w:t xml:space="preserve"> </w:t>
      </w:r>
      <w:r w:rsidRPr="00582DF3">
        <w:rPr>
          <w:sz w:val="28"/>
          <w:szCs w:val="28"/>
          <w:lang w:val="vi-VN"/>
        </w:rPr>
        <w:t>thị trấn Châu Thành</w:t>
      </w:r>
      <w:r>
        <w:rPr>
          <w:sz w:val="28"/>
          <w:szCs w:val="28"/>
          <w:lang w:val="es-MX"/>
        </w:rPr>
        <w:t>.</w:t>
      </w:r>
      <w:r w:rsidR="005150C0" w:rsidRPr="005150C0">
        <w:rPr>
          <w:sz w:val="28"/>
          <w:szCs w:val="28"/>
          <w:lang w:val="es-MX"/>
        </w:rPr>
        <w:t xml:space="preserve"> </w:t>
      </w:r>
      <w:r w:rsidR="005150C0">
        <w:rPr>
          <w:sz w:val="28"/>
          <w:szCs w:val="28"/>
          <w:lang w:val="es-MX"/>
        </w:rPr>
        <w:t xml:space="preserve">Tên đơn vị hành chính mới là </w:t>
      </w:r>
      <w:r w:rsidR="005150C0" w:rsidRPr="00582DF3">
        <w:rPr>
          <w:sz w:val="28"/>
          <w:szCs w:val="28"/>
          <w:lang w:val="vi-VN"/>
        </w:rPr>
        <w:t>thị trấn Châu Thành</w:t>
      </w:r>
      <w:r w:rsidR="005150C0">
        <w:rPr>
          <w:sz w:val="28"/>
          <w:szCs w:val="28"/>
        </w:rPr>
        <w:t>.</w:t>
      </w:r>
    </w:p>
    <w:p w14:paraId="2B940935" w14:textId="1BE3E2DE" w:rsidR="006B7349" w:rsidRPr="005150C0" w:rsidRDefault="006B7349" w:rsidP="00C8238C">
      <w:pPr>
        <w:tabs>
          <w:tab w:val="left" w:pos="993"/>
        </w:tabs>
        <w:spacing w:before="120" w:after="120"/>
        <w:ind w:firstLine="720"/>
        <w:jc w:val="both"/>
        <w:rPr>
          <w:sz w:val="28"/>
          <w:szCs w:val="28"/>
        </w:rPr>
      </w:pPr>
      <w:r>
        <w:rPr>
          <w:sz w:val="28"/>
          <w:szCs w:val="28"/>
          <w:lang w:val="es-MX"/>
        </w:rPr>
        <w:t>b)</w:t>
      </w:r>
      <w:r w:rsidRPr="005D4812">
        <w:rPr>
          <w:sz w:val="28"/>
          <w:szCs w:val="28"/>
          <w:lang w:val="es-MX"/>
        </w:rPr>
        <w:t xml:space="preserve"> Nhập</w:t>
      </w:r>
      <w:r w:rsidRPr="005D4812">
        <w:rPr>
          <w:sz w:val="28"/>
          <w:szCs w:val="28"/>
          <w:lang w:val="vi-VN"/>
        </w:rPr>
        <w:t xml:space="preserve"> toàn bộ</w:t>
      </w:r>
      <w:r w:rsidRPr="005D4812">
        <w:rPr>
          <w:sz w:val="28"/>
          <w:szCs w:val="28"/>
          <w:lang w:val="es-MX"/>
        </w:rPr>
        <w:t xml:space="preserve"> diện tích tự nhiên</w:t>
      </w:r>
      <w:r w:rsidRPr="005D4812">
        <w:rPr>
          <w:sz w:val="28"/>
          <w:szCs w:val="28"/>
          <w:lang w:val="vi-VN"/>
        </w:rPr>
        <w:t xml:space="preserve"> và</w:t>
      </w:r>
      <w:r w:rsidRPr="005D4812">
        <w:rPr>
          <w:sz w:val="28"/>
          <w:szCs w:val="28"/>
          <w:lang w:val="es-MX"/>
        </w:rPr>
        <w:t xml:space="preserve"> quy mô dân số của xã</w:t>
      </w:r>
      <w:r w:rsidRPr="005D4812">
        <w:rPr>
          <w:sz w:val="28"/>
          <w:szCs w:val="28"/>
          <w:lang w:val="vi-VN"/>
        </w:rPr>
        <w:t xml:space="preserve"> </w:t>
      </w:r>
      <w:r w:rsidRPr="005D4812">
        <w:rPr>
          <w:sz w:val="28"/>
          <w:szCs w:val="28"/>
        </w:rPr>
        <w:t>Phú An Hòa</w:t>
      </w:r>
      <w:r>
        <w:rPr>
          <w:sz w:val="28"/>
          <w:szCs w:val="28"/>
          <w:lang w:val="es-MX"/>
        </w:rPr>
        <w:t xml:space="preserve"> và </w:t>
      </w:r>
      <w:r w:rsidRPr="005D4812">
        <w:rPr>
          <w:sz w:val="28"/>
          <w:szCs w:val="28"/>
          <w:lang w:val="es-MX"/>
        </w:rPr>
        <w:t>xã</w:t>
      </w:r>
      <w:r w:rsidRPr="005D4812">
        <w:rPr>
          <w:sz w:val="28"/>
          <w:szCs w:val="28"/>
          <w:lang w:val="vi-VN"/>
        </w:rPr>
        <w:t xml:space="preserve"> An Hóa</w:t>
      </w:r>
      <w:r w:rsidRPr="005D4812">
        <w:rPr>
          <w:sz w:val="28"/>
          <w:szCs w:val="28"/>
          <w:lang w:val="es-MX"/>
        </w:rPr>
        <w:t xml:space="preserve"> </w:t>
      </w:r>
      <w:r>
        <w:rPr>
          <w:sz w:val="28"/>
          <w:szCs w:val="28"/>
          <w:lang w:val="es-MX"/>
        </w:rPr>
        <w:t xml:space="preserve">vào </w:t>
      </w:r>
      <w:r w:rsidRPr="005D4812">
        <w:rPr>
          <w:sz w:val="28"/>
          <w:szCs w:val="28"/>
          <w:lang w:val="vi-VN"/>
        </w:rPr>
        <w:t>xã</w:t>
      </w:r>
      <w:r w:rsidRPr="005D4812">
        <w:rPr>
          <w:sz w:val="28"/>
          <w:szCs w:val="28"/>
          <w:lang w:val="es-MX"/>
        </w:rPr>
        <w:t xml:space="preserve"> </w:t>
      </w:r>
      <w:r w:rsidRPr="005D4812">
        <w:rPr>
          <w:sz w:val="28"/>
          <w:szCs w:val="28"/>
          <w:lang w:val="vi-VN"/>
        </w:rPr>
        <w:t>An Phước</w:t>
      </w:r>
      <w:r>
        <w:rPr>
          <w:sz w:val="28"/>
          <w:szCs w:val="28"/>
          <w:lang w:val="es-MX"/>
        </w:rPr>
        <w:t>.</w:t>
      </w:r>
      <w:r w:rsidR="005150C0" w:rsidRPr="005150C0">
        <w:rPr>
          <w:sz w:val="28"/>
          <w:szCs w:val="28"/>
          <w:lang w:val="vi-VN"/>
        </w:rPr>
        <w:t xml:space="preserve"> </w:t>
      </w:r>
      <w:r w:rsidR="005150C0">
        <w:rPr>
          <w:sz w:val="28"/>
          <w:szCs w:val="28"/>
          <w:lang w:val="es-MX"/>
        </w:rPr>
        <w:t xml:space="preserve">Tên đơn vị hành chính mới là </w:t>
      </w:r>
      <w:r w:rsidR="005150C0" w:rsidRPr="005D4812">
        <w:rPr>
          <w:sz w:val="28"/>
          <w:szCs w:val="28"/>
          <w:lang w:val="vi-VN"/>
        </w:rPr>
        <w:t>xã</w:t>
      </w:r>
      <w:r w:rsidR="005150C0" w:rsidRPr="005D4812">
        <w:rPr>
          <w:sz w:val="28"/>
          <w:szCs w:val="28"/>
          <w:lang w:val="es-MX"/>
        </w:rPr>
        <w:t xml:space="preserve"> </w:t>
      </w:r>
      <w:r w:rsidR="005150C0" w:rsidRPr="005D4812">
        <w:rPr>
          <w:sz w:val="28"/>
          <w:szCs w:val="28"/>
          <w:lang w:val="vi-VN"/>
        </w:rPr>
        <w:t>An Phước</w:t>
      </w:r>
      <w:r w:rsidR="005150C0">
        <w:rPr>
          <w:sz w:val="28"/>
          <w:szCs w:val="28"/>
        </w:rPr>
        <w:t>.</w:t>
      </w:r>
    </w:p>
    <w:p w14:paraId="331E8448" w14:textId="40A4E631" w:rsidR="006B7349" w:rsidRPr="006B7349" w:rsidRDefault="006B7349" w:rsidP="00C8238C">
      <w:pPr>
        <w:spacing w:before="120" w:after="120"/>
        <w:ind w:firstLine="720"/>
        <w:jc w:val="both"/>
        <w:rPr>
          <w:sz w:val="28"/>
          <w:szCs w:val="28"/>
        </w:rPr>
      </w:pPr>
      <w:r>
        <w:rPr>
          <w:sz w:val="28"/>
          <w:szCs w:val="28"/>
          <w:lang w:val="es-MX"/>
        </w:rPr>
        <w:lastRenderedPageBreak/>
        <w:t xml:space="preserve">c) </w:t>
      </w:r>
      <w:r w:rsidRPr="005D4812">
        <w:rPr>
          <w:sz w:val="28"/>
          <w:szCs w:val="28"/>
          <w:lang w:val="es-MX"/>
        </w:rPr>
        <w:t>Nhập</w:t>
      </w:r>
      <w:r w:rsidRPr="005D4812">
        <w:rPr>
          <w:sz w:val="28"/>
          <w:szCs w:val="28"/>
          <w:lang w:val="vi-VN"/>
        </w:rPr>
        <w:t xml:space="preserve"> toàn bộ</w:t>
      </w:r>
      <w:r w:rsidRPr="005D4812">
        <w:rPr>
          <w:sz w:val="28"/>
          <w:szCs w:val="28"/>
          <w:lang w:val="es-MX"/>
        </w:rPr>
        <w:t xml:space="preserve"> diện tích tự nhiên</w:t>
      </w:r>
      <w:r w:rsidRPr="005D4812">
        <w:rPr>
          <w:sz w:val="28"/>
          <w:szCs w:val="28"/>
          <w:lang w:val="vi-VN"/>
        </w:rPr>
        <w:t xml:space="preserve"> và</w:t>
      </w:r>
      <w:r w:rsidRPr="005D4812">
        <w:rPr>
          <w:sz w:val="28"/>
          <w:szCs w:val="28"/>
          <w:lang w:val="es-MX"/>
        </w:rPr>
        <w:t xml:space="preserve"> quy mô dân số của xã</w:t>
      </w:r>
      <w:r w:rsidRPr="005D4812">
        <w:rPr>
          <w:sz w:val="28"/>
          <w:szCs w:val="28"/>
          <w:lang w:val="vi-VN"/>
        </w:rPr>
        <w:t xml:space="preserve"> Sơn Hòa</w:t>
      </w:r>
      <w:r w:rsidRPr="005D4812">
        <w:rPr>
          <w:sz w:val="28"/>
          <w:szCs w:val="28"/>
          <w:lang w:val="es-MX"/>
        </w:rPr>
        <w:t xml:space="preserve"> </w:t>
      </w:r>
      <w:r w:rsidR="00F90CED">
        <w:rPr>
          <w:sz w:val="28"/>
          <w:szCs w:val="28"/>
          <w:lang w:val="es-MX"/>
        </w:rPr>
        <w:t>và</w:t>
      </w:r>
      <w:r w:rsidRPr="005D4812">
        <w:rPr>
          <w:sz w:val="28"/>
          <w:szCs w:val="28"/>
          <w:lang w:val="es-MX"/>
        </w:rPr>
        <w:t xml:space="preserve"> </w:t>
      </w:r>
      <w:r w:rsidRPr="005D4812">
        <w:rPr>
          <w:sz w:val="28"/>
          <w:szCs w:val="28"/>
          <w:lang w:val="vi-VN"/>
        </w:rPr>
        <w:t>xã</w:t>
      </w:r>
      <w:r w:rsidRPr="005D4812">
        <w:rPr>
          <w:sz w:val="28"/>
          <w:szCs w:val="28"/>
          <w:lang w:val="es-MX"/>
        </w:rPr>
        <w:t xml:space="preserve"> </w:t>
      </w:r>
      <w:r w:rsidRPr="005D4812">
        <w:rPr>
          <w:sz w:val="28"/>
          <w:szCs w:val="28"/>
          <w:lang w:val="vi-VN"/>
        </w:rPr>
        <w:t>An Hiệp</w:t>
      </w:r>
      <w:r w:rsidRPr="005D4812">
        <w:rPr>
          <w:sz w:val="28"/>
          <w:szCs w:val="28"/>
          <w:lang w:val="es-MX"/>
        </w:rPr>
        <w:t xml:space="preserve"> và</w:t>
      </w:r>
      <w:r>
        <w:rPr>
          <w:sz w:val="28"/>
          <w:szCs w:val="28"/>
          <w:lang w:val="es-MX"/>
        </w:rPr>
        <w:t>o</w:t>
      </w:r>
      <w:r w:rsidRPr="005D4812">
        <w:rPr>
          <w:sz w:val="28"/>
          <w:szCs w:val="28"/>
          <w:lang w:val="es-MX"/>
        </w:rPr>
        <w:t xml:space="preserve"> xã</w:t>
      </w:r>
      <w:r w:rsidRPr="005D4812">
        <w:rPr>
          <w:sz w:val="28"/>
          <w:szCs w:val="28"/>
          <w:lang w:val="vi-VN"/>
        </w:rPr>
        <w:t xml:space="preserve"> Tường </w:t>
      </w:r>
      <w:r>
        <w:rPr>
          <w:sz w:val="28"/>
          <w:szCs w:val="28"/>
        </w:rPr>
        <w:t>Đa.</w:t>
      </w:r>
      <w:r w:rsidR="005150C0" w:rsidRPr="005150C0">
        <w:rPr>
          <w:sz w:val="28"/>
          <w:szCs w:val="28"/>
          <w:lang w:val="es-MX"/>
        </w:rPr>
        <w:t xml:space="preserve"> </w:t>
      </w:r>
      <w:r w:rsidR="005150C0">
        <w:rPr>
          <w:sz w:val="28"/>
          <w:szCs w:val="28"/>
          <w:lang w:val="es-MX"/>
        </w:rPr>
        <w:t>Tên đơn vị hành chính mới là</w:t>
      </w:r>
      <w:r w:rsidR="005150C0" w:rsidRPr="005150C0">
        <w:rPr>
          <w:sz w:val="28"/>
          <w:szCs w:val="28"/>
          <w:lang w:val="es-MX"/>
        </w:rPr>
        <w:t xml:space="preserve"> </w:t>
      </w:r>
      <w:r w:rsidR="005150C0" w:rsidRPr="005D4812">
        <w:rPr>
          <w:sz w:val="28"/>
          <w:szCs w:val="28"/>
          <w:lang w:val="es-MX"/>
        </w:rPr>
        <w:t>xã</w:t>
      </w:r>
      <w:r w:rsidR="005150C0" w:rsidRPr="005D4812">
        <w:rPr>
          <w:sz w:val="28"/>
          <w:szCs w:val="28"/>
          <w:lang w:val="vi-VN"/>
        </w:rPr>
        <w:t xml:space="preserve"> Tường </w:t>
      </w:r>
      <w:r w:rsidR="005150C0">
        <w:rPr>
          <w:sz w:val="28"/>
          <w:szCs w:val="28"/>
        </w:rPr>
        <w:t>Đa.</w:t>
      </w:r>
    </w:p>
    <w:p w14:paraId="3730FF13" w14:textId="0E75E28C" w:rsidR="006B7349" w:rsidRDefault="006B7349" w:rsidP="00C8238C">
      <w:pPr>
        <w:spacing w:before="120" w:after="120"/>
        <w:ind w:firstLine="720"/>
        <w:jc w:val="both"/>
        <w:rPr>
          <w:sz w:val="28"/>
          <w:szCs w:val="28"/>
          <w:lang w:val="es-MX"/>
        </w:rPr>
      </w:pPr>
      <w:r>
        <w:rPr>
          <w:sz w:val="28"/>
          <w:szCs w:val="28"/>
          <w:lang w:val="es-MX"/>
        </w:rPr>
        <w:t>3</w:t>
      </w:r>
      <w:r w:rsidRPr="006B7349">
        <w:rPr>
          <w:sz w:val="28"/>
          <w:szCs w:val="28"/>
          <w:lang w:val="es-MX"/>
        </w:rPr>
        <w:t xml:space="preserve">. Đối với các đơn vị hành chính cấp xã thuộc </w:t>
      </w:r>
      <w:r>
        <w:rPr>
          <w:sz w:val="28"/>
          <w:szCs w:val="28"/>
          <w:lang w:val="es-MX"/>
        </w:rPr>
        <w:t>huyện Bình Đại</w:t>
      </w:r>
    </w:p>
    <w:p w14:paraId="014F336C" w14:textId="294A81FE" w:rsidR="006B7349" w:rsidRPr="005D4812" w:rsidRDefault="006B7349" w:rsidP="00C8238C">
      <w:pPr>
        <w:spacing w:before="120" w:after="120"/>
        <w:ind w:firstLine="720"/>
        <w:jc w:val="both"/>
        <w:rPr>
          <w:sz w:val="28"/>
          <w:szCs w:val="28"/>
          <w:lang w:val="es-MX"/>
        </w:rPr>
      </w:pPr>
      <w:r w:rsidRPr="005D4812">
        <w:rPr>
          <w:sz w:val="28"/>
          <w:szCs w:val="28"/>
          <w:lang w:val="es-MX"/>
        </w:rPr>
        <w:t>Nhập toàn bộ diện tích tự nhiên, quy mô dân số của xã Phú Vang vào xã Lộc Thuận.</w:t>
      </w:r>
      <w:r w:rsidR="005150C0" w:rsidRPr="005150C0">
        <w:rPr>
          <w:sz w:val="28"/>
          <w:szCs w:val="28"/>
          <w:lang w:val="es-MX"/>
        </w:rPr>
        <w:t xml:space="preserve"> </w:t>
      </w:r>
      <w:r w:rsidR="005150C0">
        <w:rPr>
          <w:sz w:val="28"/>
          <w:szCs w:val="28"/>
          <w:lang w:val="es-MX"/>
        </w:rPr>
        <w:t xml:space="preserve">Tên đơn vị hành chính mới là </w:t>
      </w:r>
      <w:r w:rsidR="005150C0" w:rsidRPr="005D4812">
        <w:rPr>
          <w:sz w:val="28"/>
          <w:szCs w:val="28"/>
          <w:lang w:val="es-MX"/>
        </w:rPr>
        <w:t>xã Lộc Thuận</w:t>
      </w:r>
      <w:r w:rsidR="005150C0">
        <w:rPr>
          <w:sz w:val="28"/>
          <w:szCs w:val="28"/>
          <w:lang w:val="es-MX"/>
        </w:rPr>
        <w:t>.</w:t>
      </w:r>
    </w:p>
    <w:p w14:paraId="4E1C7F40" w14:textId="77777777" w:rsidR="006B7349" w:rsidRDefault="006B7349" w:rsidP="00C8238C">
      <w:pPr>
        <w:spacing w:before="120" w:after="120"/>
        <w:ind w:firstLine="720"/>
        <w:jc w:val="both"/>
        <w:rPr>
          <w:sz w:val="28"/>
          <w:szCs w:val="28"/>
          <w:lang w:val="es-MX"/>
        </w:rPr>
      </w:pPr>
      <w:r>
        <w:rPr>
          <w:sz w:val="28"/>
          <w:szCs w:val="28"/>
          <w:lang w:val="es-MX"/>
        </w:rPr>
        <w:t>4</w:t>
      </w:r>
      <w:r w:rsidRPr="006B7349">
        <w:rPr>
          <w:sz w:val="28"/>
          <w:szCs w:val="28"/>
          <w:lang w:val="es-MX"/>
        </w:rPr>
        <w:t xml:space="preserve">. Đối với các đơn vị hành chính cấp xã thuộc </w:t>
      </w:r>
      <w:r>
        <w:rPr>
          <w:sz w:val="28"/>
          <w:szCs w:val="28"/>
          <w:lang w:val="es-MX"/>
        </w:rPr>
        <w:t>huyện Ba Tri</w:t>
      </w:r>
    </w:p>
    <w:p w14:paraId="567457E0" w14:textId="357025AD" w:rsidR="006B7349" w:rsidRPr="005D4812" w:rsidRDefault="006B7349" w:rsidP="00C8238C">
      <w:pPr>
        <w:spacing w:before="120" w:after="120"/>
        <w:ind w:firstLine="720"/>
        <w:jc w:val="both"/>
        <w:rPr>
          <w:sz w:val="28"/>
          <w:szCs w:val="28"/>
          <w:lang w:val="es-MX"/>
        </w:rPr>
      </w:pPr>
      <w:r w:rsidRPr="005D4812">
        <w:rPr>
          <w:sz w:val="28"/>
          <w:szCs w:val="28"/>
          <w:lang w:val="es-MX"/>
        </w:rPr>
        <w:t>Nhập</w:t>
      </w:r>
      <w:r w:rsidRPr="005D4812">
        <w:rPr>
          <w:sz w:val="28"/>
          <w:szCs w:val="28"/>
          <w:lang w:val="vi-VN"/>
        </w:rPr>
        <w:t xml:space="preserve"> toàn bộ</w:t>
      </w:r>
      <w:r w:rsidRPr="005D4812">
        <w:rPr>
          <w:sz w:val="28"/>
          <w:szCs w:val="28"/>
          <w:lang w:val="es-MX"/>
        </w:rPr>
        <w:t xml:space="preserve"> diện tích tự nhiên</w:t>
      </w:r>
      <w:r w:rsidRPr="005D4812">
        <w:rPr>
          <w:sz w:val="28"/>
          <w:szCs w:val="28"/>
          <w:lang w:val="vi-VN"/>
        </w:rPr>
        <w:t xml:space="preserve"> và</w:t>
      </w:r>
      <w:r w:rsidRPr="005D4812">
        <w:rPr>
          <w:sz w:val="28"/>
          <w:szCs w:val="28"/>
          <w:lang w:val="es-MX"/>
        </w:rPr>
        <w:t xml:space="preserve"> quy mô dân số của xã</w:t>
      </w:r>
      <w:r w:rsidRPr="005D4812">
        <w:rPr>
          <w:sz w:val="28"/>
          <w:szCs w:val="28"/>
          <w:lang w:val="vi-VN"/>
        </w:rPr>
        <w:t xml:space="preserve"> </w:t>
      </w:r>
      <w:r w:rsidRPr="005D4812">
        <w:rPr>
          <w:sz w:val="28"/>
          <w:szCs w:val="28"/>
        </w:rPr>
        <w:t>Tân Mỹ</w:t>
      </w:r>
      <w:r w:rsidRPr="005D4812">
        <w:rPr>
          <w:sz w:val="28"/>
          <w:szCs w:val="28"/>
          <w:lang w:val="vi-VN"/>
        </w:rPr>
        <w:t xml:space="preserve"> </w:t>
      </w:r>
      <w:r w:rsidRPr="005D4812">
        <w:rPr>
          <w:sz w:val="28"/>
          <w:szCs w:val="28"/>
          <w:lang w:val="es-MX"/>
        </w:rPr>
        <w:t xml:space="preserve">vào </w:t>
      </w:r>
      <w:r w:rsidRPr="005D4812">
        <w:rPr>
          <w:sz w:val="28"/>
          <w:szCs w:val="28"/>
        </w:rPr>
        <w:t>xã Mỹ Hòa</w:t>
      </w:r>
      <w:r>
        <w:rPr>
          <w:sz w:val="28"/>
          <w:szCs w:val="28"/>
        </w:rPr>
        <w:t>.</w:t>
      </w:r>
      <w:r w:rsidR="005150C0" w:rsidRPr="005150C0">
        <w:rPr>
          <w:sz w:val="28"/>
          <w:szCs w:val="28"/>
          <w:lang w:val="es-MX"/>
        </w:rPr>
        <w:t xml:space="preserve"> </w:t>
      </w:r>
      <w:r w:rsidR="005150C0">
        <w:rPr>
          <w:sz w:val="28"/>
          <w:szCs w:val="28"/>
          <w:lang w:val="es-MX"/>
        </w:rPr>
        <w:t>Tên đơn vị hành chính mới là</w:t>
      </w:r>
      <w:r w:rsidR="005150C0" w:rsidRPr="005150C0">
        <w:rPr>
          <w:sz w:val="28"/>
          <w:szCs w:val="28"/>
        </w:rPr>
        <w:t xml:space="preserve"> </w:t>
      </w:r>
      <w:r w:rsidR="005150C0" w:rsidRPr="005D4812">
        <w:rPr>
          <w:sz w:val="28"/>
          <w:szCs w:val="28"/>
        </w:rPr>
        <w:t>xã Mỹ Hòa</w:t>
      </w:r>
      <w:r w:rsidR="005150C0">
        <w:rPr>
          <w:sz w:val="28"/>
          <w:szCs w:val="28"/>
        </w:rPr>
        <w:t>.</w:t>
      </w:r>
    </w:p>
    <w:p w14:paraId="63E372AB" w14:textId="77777777" w:rsidR="00341392" w:rsidRPr="005D4812" w:rsidRDefault="00DE308E" w:rsidP="00C8238C">
      <w:pPr>
        <w:spacing w:before="120" w:after="120"/>
        <w:ind w:firstLine="720"/>
        <w:jc w:val="both"/>
        <w:rPr>
          <w:b/>
          <w:bCs/>
          <w:sz w:val="28"/>
          <w:szCs w:val="28"/>
        </w:rPr>
      </w:pPr>
      <w:r w:rsidRPr="005D4812">
        <w:rPr>
          <w:b/>
          <w:bCs/>
          <w:sz w:val="28"/>
          <w:szCs w:val="28"/>
        </w:rPr>
        <w:t xml:space="preserve">Điều 2. </w:t>
      </w:r>
      <w:r w:rsidR="00341392" w:rsidRPr="005D4812">
        <w:rPr>
          <w:b/>
          <w:bCs/>
          <w:sz w:val="28"/>
          <w:szCs w:val="28"/>
        </w:rPr>
        <w:t>Tổ chức thực hiện</w:t>
      </w:r>
    </w:p>
    <w:p w14:paraId="27B2EBAE" w14:textId="48B4AC18" w:rsidR="00DE308E" w:rsidRPr="005D4812" w:rsidRDefault="00341392" w:rsidP="00C8238C">
      <w:pPr>
        <w:spacing w:before="120" w:after="120"/>
        <w:ind w:firstLine="720"/>
        <w:jc w:val="both"/>
        <w:rPr>
          <w:bCs/>
          <w:sz w:val="28"/>
          <w:szCs w:val="28"/>
        </w:rPr>
      </w:pPr>
      <w:r w:rsidRPr="005D4812">
        <w:rPr>
          <w:bCs/>
          <w:sz w:val="28"/>
          <w:szCs w:val="28"/>
        </w:rPr>
        <w:t>1.</w:t>
      </w:r>
      <w:r w:rsidR="00AA3AB0" w:rsidRPr="005D4812">
        <w:rPr>
          <w:bCs/>
          <w:sz w:val="28"/>
          <w:szCs w:val="28"/>
        </w:rPr>
        <w:t xml:space="preserve"> Ủy ban nhân dân tỉnh hoàn thiện hồ sơ Đề án sắp xếp đơn vị hành chính cấp xã giai đoạn 2023 - 2025 của tỉnh Bến Tre trình Bộ Nội vụ, Chính phủ theo quy định.</w:t>
      </w:r>
    </w:p>
    <w:p w14:paraId="160838B9" w14:textId="75415B56" w:rsidR="00341392" w:rsidRPr="005D4812" w:rsidRDefault="00341392" w:rsidP="00C8238C">
      <w:pPr>
        <w:spacing w:before="120" w:after="120"/>
        <w:ind w:firstLine="720"/>
        <w:jc w:val="both"/>
        <w:rPr>
          <w:bCs/>
          <w:sz w:val="28"/>
          <w:szCs w:val="28"/>
        </w:rPr>
      </w:pPr>
      <w:r w:rsidRPr="005D4812">
        <w:rPr>
          <w:bCs/>
          <w:sz w:val="28"/>
          <w:szCs w:val="28"/>
        </w:rPr>
        <w:t>2.</w:t>
      </w:r>
      <w:r w:rsidR="00AA3AB0" w:rsidRPr="005D4812">
        <w:rPr>
          <w:bCs/>
          <w:sz w:val="28"/>
          <w:szCs w:val="28"/>
        </w:rPr>
        <w:t xml:space="preserve"> Thường trực Hội đồng nhân dân tỉnh, các Ban của Hội đồng nhân dân tỉnh</w:t>
      </w:r>
      <w:r w:rsidR="005F40A5" w:rsidRPr="005D4812">
        <w:rPr>
          <w:bCs/>
          <w:sz w:val="28"/>
          <w:szCs w:val="28"/>
        </w:rPr>
        <w:t xml:space="preserve"> và đại biểu Hội đồng nhân dân tỉnh giám sát </w:t>
      </w:r>
      <w:r w:rsidR="00110523" w:rsidRPr="005D4812">
        <w:rPr>
          <w:bCs/>
          <w:sz w:val="28"/>
          <w:szCs w:val="28"/>
        </w:rPr>
        <w:t>việc</w:t>
      </w:r>
      <w:r w:rsidR="005F40A5" w:rsidRPr="005D4812">
        <w:rPr>
          <w:bCs/>
          <w:sz w:val="28"/>
          <w:szCs w:val="28"/>
        </w:rPr>
        <w:t xml:space="preserve"> thực hiện Nghị quyết.</w:t>
      </w:r>
    </w:p>
    <w:p w14:paraId="5474C1C2" w14:textId="69A12FAA" w:rsidR="00DE308E" w:rsidRPr="005D4812" w:rsidRDefault="00DE308E" w:rsidP="00C8238C">
      <w:pPr>
        <w:spacing w:before="120" w:after="120"/>
        <w:ind w:firstLine="720"/>
        <w:jc w:val="both"/>
        <w:rPr>
          <w:sz w:val="28"/>
          <w:szCs w:val="28"/>
        </w:rPr>
      </w:pPr>
      <w:r w:rsidRPr="005D4812">
        <w:rPr>
          <w:bCs/>
          <w:sz w:val="28"/>
          <w:szCs w:val="28"/>
        </w:rPr>
        <w:t xml:space="preserve">Nghị quyết này đã được Hội đồng nhân dân </w:t>
      </w:r>
      <w:r w:rsidR="005F40A5" w:rsidRPr="005D4812">
        <w:rPr>
          <w:bCs/>
          <w:sz w:val="28"/>
          <w:szCs w:val="28"/>
        </w:rPr>
        <w:t xml:space="preserve">tỉnh Bến Tre </w:t>
      </w:r>
      <w:r w:rsidRPr="005D4812">
        <w:rPr>
          <w:bCs/>
          <w:sz w:val="28"/>
          <w:szCs w:val="28"/>
        </w:rPr>
        <w:t xml:space="preserve">khóa </w:t>
      </w:r>
      <w:r w:rsidR="005F40A5" w:rsidRPr="005D4812">
        <w:rPr>
          <w:bCs/>
          <w:sz w:val="28"/>
          <w:szCs w:val="28"/>
        </w:rPr>
        <w:t>X</w:t>
      </w:r>
      <w:r w:rsidRPr="005D4812">
        <w:rPr>
          <w:bCs/>
          <w:sz w:val="28"/>
          <w:szCs w:val="28"/>
        </w:rPr>
        <w:t xml:space="preserve">, kỳ họp thứ </w:t>
      </w:r>
      <w:r w:rsidR="005F40A5" w:rsidRPr="005D4812">
        <w:rPr>
          <w:bCs/>
          <w:sz w:val="28"/>
          <w:szCs w:val="28"/>
        </w:rPr>
        <w:t>13</w:t>
      </w:r>
      <w:r w:rsidRPr="005D4812">
        <w:rPr>
          <w:bCs/>
          <w:sz w:val="28"/>
          <w:szCs w:val="28"/>
        </w:rPr>
        <w:t xml:space="preserve"> </w:t>
      </w:r>
      <w:r w:rsidR="00C93F88">
        <w:rPr>
          <w:bCs/>
          <w:sz w:val="28"/>
          <w:szCs w:val="28"/>
        </w:rPr>
        <w:t>(kỳ họp để giải quyết công việc phát sinh đột xuất) thông qua ngày 18 tháng 6</w:t>
      </w:r>
      <w:r w:rsidR="005F40A5" w:rsidRPr="005D4812">
        <w:rPr>
          <w:bCs/>
          <w:sz w:val="28"/>
          <w:szCs w:val="28"/>
        </w:rPr>
        <w:t xml:space="preserve"> năm </w:t>
      </w:r>
      <w:r w:rsidRPr="005D4812">
        <w:rPr>
          <w:bCs/>
          <w:sz w:val="28"/>
          <w:szCs w:val="28"/>
        </w:rPr>
        <w:t xml:space="preserve">2024 </w:t>
      </w:r>
      <w:r w:rsidR="005F40A5" w:rsidRPr="005D4812">
        <w:rPr>
          <w:sz w:val="28"/>
          <w:szCs w:val="28"/>
        </w:rPr>
        <w:t>và có hiệu lực từ ngày Hội đồng nhân dân tỉnh thông qua./.</w:t>
      </w:r>
    </w:p>
    <w:p w14:paraId="1E3A244B" w14:textId="77777777" w:rsidR="00D01048" w:rsidRPr="005D4812" w:rsidRDefault="00D01048" w:rsidP="008B7284">
      <w:pPr>
        <w:spacing w:before="120" w:after="120" w:line="288" w:lineRule="auto"/>
        <w:ind w:firstLine="669"/>
        <w:jc w:val="both"/>
        <w:rPr>
          <w:bCs/>
          <w:sz w:val="28"/>
          <w:szCs w:val="28"/>
        </w:rPr>
      </w:pPr>
    </w:p>
    <w:tbl>
      <w:tblPr>
        <w:tblW w:w="9604" w:type="dxa"/>
        <w:tblInd w:w="108" w:type="dxa"/>
        <w:tblLayout w:type="fixed"/>
        <w:tblLook w:val="0000" w:firstRow="0" w:lastRow="0" w:firstColumn="0" w:lastColumn="0" w:noHBand="0" w:noVBand="0"/>
      </w:tblPr>
      <w:tblGrid>
        <w:gridCol w:w="5172"/>
        <w:gridCol w:w="4432"/>
      </w:tblGrid>
      <w:tr w:rsidR="00DE308E" w:rsidRPr="005D4812" w14:paraId="67DD4E05" w14:textId="77777777" w:rsidTr="00924EE8">
        <w:trPr>
          <w:cantSplit/>
          <w:trHeight w:val="1517"/>
        </w:trPr>
        <w:tc>
          <w:tcPr>
            <w:tcW w:w="5172" w:type="dxa"/>
          </w:tcPr>
          <w:p w14:paraId="5226E32A" w14:textId="0E8B4C7C" w:rsidR="00DE308E" w:rsidRPr="005D4812" w:rsidRDefault="00DE308E" w:rsidP="00007B6C">
            <w:pPr>
              <w:tabs>
                <w:tab w:val="left" w:pos="2550"/>
              </w:tabs>
              <w:rPr>
                <w:sz w:val="22"/>
              </w:rPr>
            </w:pPr>
          </w:p>
        </w:tc>
        <w:tc>
          <w:tcPr>
            <w:tcW w:w="4432" w:type="dxa"/>
          </w:tcPr>
          <w:p w14:paraId="38E5A52A" w14:textId="77777777" w:rsidR="00DE308E" w:rsidRPr="00E05263" w:rsidRDefault="00DE308E" w:rsidP="001B7E84">
            <w:pPr>
              <w:jc w:val="center"/>
              <w:rPr>
                <w:b/>
                <w:sz w:val="28"/>
                <w:szCs w:val="28"/>
              </w:rPr>
            </w:pPr>
            <w:r w:rsidRPr="00E05263">
              <w:rPr>
                <w:b/>
                <w:sz w:val="28"/>
                <w:szCs w:val="28"/>
              </w:rPr>
              <w:t>CHỦ TỊCH</w:t>
            </w:r>
          </w:p>
          <w:p w14:paraId="5CFE0D1B" w14:textId="77777777" w:rsidR="00DE308E" w:rsidRPr="00E05263" w:rsidRDefault="00DE308E" w:rsidP="001B7E84">
            <w:pPr>
              <w:jc w:val="center"/>
              <w:rPr>
                <w:b/>
                <w:sz w:val="28"/>
                <w:szCs w:val="28"/>
              </w:rPr>
            </w:pPr>
          </w:p>
          <w:p w14:paraId="19499E47" w14:textId="77777777" w:rsidR="00DE308E" w:rsidRPr="00E05263" w:rsidRDefault="00DE308E" w:rsidP="001B7E84">
            <w:pPr>
              <w:jc w:val="center"/>
              <w:rPr>
                <w:b/>
                <w:sz w:val="28"/>
                <w:szCs w:val="28"/>
              </w:rPr>
            </w:pPr>
          </w:p>
          <w:p w14:paraId="52E373D4" w14:textId="77777777" w:rsidR="00DE308E" w:rsidRPr="00E05263" w:rsidRDefault="00DE308E" w:rsidP="001B7E84">
            <w:pPr>
              <w:jc w:val="center"/>
              <w:rPr>
                <w:b/>
                <w:sz w:val="28"/>
                <w:szCs w:val="28"/>
              </w:rPr>
            </w:pPr>
          </w:p>
          <w:p w14:paraId="7ADF6973" w14:textId="129DD390" w:rsidR="00DE308E" w:rsidRPr="00E05263" w:rsidRDefault="00E05263" w:rsidP="001B7E84">
            <w:pPr>
              <w:jc w:val="center"/>
              <w:rPr>
                <w:b/>
                <w:sz w:val="28"/>
                <w:szCs w:val="28"/>
              </w:rPr>
            </w:pPr>
            <w:r w:rsidRPr="00E05263">
              <w:rPr>
                <w:b/>
                <w:sz w:val="28"/>
                <w:szCs w:val="28"/>
              </w:rPr>
              <w:t>Hồ Thị Hoàng Yến</w:t>
            </w:r>
          </w:p>
        </w:tc>
      </w:tr>
    </w:tbl>
    <w:p w14:paraId="30070FBA" w14:textId="77777777" w:rsidR="00F65E36" w:rsidRPr="005D4812" w:rsidRDefault="00F65E36" w:rsidP="00DD1E33">
      <w:pPr>
        <w:jc w:val="both"/>
        <w:rPr>
          <w:sz w:val="28"/>
          <w:szCs w:val="28"/>
        </w:rPr>
      </w:pPr>
    </w:p>
    <w:sectPr w:rsidR="00F65E36" w:rsidRPr="005D4812" w:rsidSect="00924EE8">
      <w:headerReference w:type="default" r:id="rId9"/>
      <w:pgSz w:w="11907" w:h="16840" w:code="9"/>
      <w:pgMar w:top="1361" w:right="1134" w:bottom="1134" w:left="1134" w:header="79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406F5" w14:textId="77777777" w:rsidR="00200551" w:rsidRDefault="00200551">
      <w:r>
        <w:separator/>
      </w:r>
    </w:p>
  </w:endnote>
  <w:endnote w:type="continuationSeparator" w:id="0">
    <w:p w14:paraId="1DFF65D9" w14:textId="77777777" w:rsidR="00200551" w:rsidRDefault="0020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2AA74" w14:textId="77777777" w:rsidR="00200551" w:rsidRDefault="00200551">
      <w:r>
        <w:separator/>
      </w:r>
    </w:p>
  </w:footnote>
  <w:footnote w:type="continuationSeparator" w:id="0">
    <w:p w14:paraId="57D456B5" w14:textId="77777777" w:rsidR="00200551" w:rsidRDefault="00200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36BD" w14:textId="09814B71" w:rsidR="00C34A33" w:rsidRPr="00C34A33" w:rsidRDefault="00C34A33">
    <w:pPr>
      <w:pStyle w:val="Header"/>
      <w:jc w:val="center"/>
      <w:rPr>
        <w:sz w:val="26"/>
        <w:szCs w:val="26"/>
      </w:rPr>
    </w:pPr>
  </w:p>
  <w:p w14:paraId="6ED81D25" w14:textId="77777777" w:rsidR="00C34A33" w:rsidRDefault="00C34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D54"/>
    <w:multiLevelType w:val="hybridMultilevel"/>
    <w:tmpl w:val="2FE6F732"/>
    <w:lvl w:ilvl="0" w:tplc="AB4C080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3F26D52"/>
    <w:multiLevelType w:val="hybridMultilevel"/>
    <w:tmpl w:val="51F4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D74C6"/>
    <w:multiLevelType w:val="hybridMultilevel"/>
    <w:tmpl w:val="BB4494A0"/>
    <w:lvl w:ilvl="0" w:tplc="7E24CCE0">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A0"/>
    <w:rsid w:val="000021A8"/>
    <w:rsid w:val="00007B6C"/>
    <w:rsid w:val="000155E2"/>
    <w:rsid w:val="00016AB5"/>
    <w:rsid w:val="00022144"/>
    <w:rsid w:val="00022792"/>
    <w:rsid w:val="00026DBD"/>
    <w:rsid w:val="00030929"/>
    <w:rsid w:val="00033EA5"/>
    <w:rsid w:val="00036C6D"/>
    <w:rsid w:val="00040C2D"/>
    <w:rsid w:val="000474AE"/>
    <w:rsid w:val="000475ED"/>
    <w:rsid w:val="00050399"/>
    <w:rsid w:val="0005369B"/>
    <w:rsid w:val="0005530A"/>
    <w:rsid w:val="00063784"/>
    <w:rsid w:val="000649AA"/>
    <w:rsid w:val="00085F1E"/>
    <w:rsid w:val="00091FA2"/>
    <w:rsid w:val="0009447A"/>
    <w:rsid w:val="00096FFE"/>
    <w:rsid w:val="000A1CB7"/>
    <w:rsid w:val="000A2E8A"/>
    <w:rsid w:val="000A399F"/>
    <w:rsid w:val="000A470E"/>
    <w:rsid w:val="000A63C9"/>
    <w:rsid w:val="000B1194"/>
    <w:rsid w:val="000B24D1"/>
    <w:rsid w:val="000B2557"/>
    <w:rsid w:val="000B6A07"/>
    <w:rsid w:val="000B719B"/>
    <w:rsid w:val="000C1211"/>
    <w:rsid w:val="000C1C3C"/>
    <w:rsid w:val="000C2E90"/>
    <w:rsid w:val="000C33FD"/>
    <w:rsid w:val="000C37AE"/>
    <w:rsid w:val="000C4FBD"/>
    <w:rsid w:val="000C7C5C"/>
    <w:rsid w:val="000D00BF"/>
    <w:rsid w:val="000D685A"/>
    <w:rsid w:val="000D78F8"/>
    <w:rsid w:val="000E0704"/>
    <w:rsid w:val="000E1D0F"/>
    <w:rsid w:val="000E371B"/>
    <w:rsid w:val="000E4EC7"/>
    <w:rsid w:val="000E54B3"/>
    <w:rsid w:val="000E79AC"/>
    <w:rsid w:val="000F0408"/>
    <w:rsid w:val="000F282B"/>
    <w:rsid w:val="001004C3"/>
    <w:rsid w:val="00100B66"/>
    <w:rsid w:val="00103072"/>
    <w:rsid w:val="001051B5"/>
    <w:rsid w:val="00106875"/>
    <w:rsid w:val="00110523"/>
    <w:rsid w:val="00111325"/>
    <w:rsid w:val="001127DE"/>
    <w:rsid w:val="0011293B"/>
    <w:rsid w:val="0012394B"/>
    <w:rsid w:val="00124B47"/>
    <w:rsid w:val="00125CDC"/>
    <w:rsid w:val="0013179C"/>
    <w:rsid w:val="00131BDE"/>
    <w:rsid w:val="001333EE"/>
    <w:rsid w:val="001357A5"/>
    <w:rsid w:val="00141862"/>
    <w:rsid w:val="001439D2"/>
    <w:rsid w:val="001546CA"/>
    <w:rsid w:val="001552F6"/>
    <w:rsid w:val="001562B7"/>
    <w:rsid w:val="001570CE"/>
    <w:rsid w:val="00160D6D"/>
    <w:rsid w:val="00160FCA"/>
    <w:rsid w:val="00164056"/>
    <w:rsid w:val="00165BBF"/>
    <w:rsid w:val="001678F7"/>
    <w:rsid w:val="001734D1"/>
    <w:rsid w:val="00173FD6"/>
    <w:rsid w:val="001745B3"/>
    <w:rsid w:val="00176679"/>
    <w:rsid w:val="00176714"/>
    <w:rsid w:val="00176E50"/>
    <w:rsid w:val="001776D4"/>
    <w:rsid w:val="001824F6"/>
    <w:rsid w:val="0018261D"/>
    <w:rsid w:val="00183A37"/>
    <w:rsid w:val="00184415"/>
    <w:rsid w:val="00195A95"/>
    <w:rsid w:val="001A3626"/>
    <w:rsid w:val="001A7C5A"/>
    <w:rsid w:val="001B0CCD"/>
    <w:rsid w:val="001B21AC"/>
    <w:rsid w:val="001B42CE"/>
    <w:rsid w:val="001B6017"/>
    <w:rsid w:val="001B7E84"/>
    <w:rsid w:val="001C00FC"/>
    <w:rsid w:val="001C39E7"/>
    <w:rsid w:val="001C6629"/>
    <w:rsid w:val="001D10CC"/>
    <w:rsid w:val="001D31EC"/>
    <w:rsid w:val="001E05DD"/>
    <w:rsid w:val="001F5BC3"/>
    <w:rsid w:val="001F72D7"/>
    <w:rsid w:val="00200551"/>
    <w:rsid w:val="0020163C"/>
    <w:rsid w:val="0021237A"/>
    <w:rsid w:val="00216893"/>
    <w:rsid w:val="0022139E"/>
    <w:rsid w:val="00223A5F"/>
    <w:rsid w:val="002366CC"/>
    <w:rsid w:val="0023709E"/>
    <w:rsid w:val="002372D7"/>
    <w:rsid w:val="00237D65"/>
    <w:rsid w:val="00242F24"/>
    <w:rsid w:val="002440BD"/>
    <w:rsid w:val="002457A9"/>
    <w:rsid w:val="0024606D"/>
    <w:rsid w:val="00246FF9"/>
    <w:rsid w:val="00256F1D"/>
    <w:rsid w:val="002702D6"/>
    <w:rsid w:val="00270CFD"/>
    <w:rsid w:val="00273258"/>
    <w:rsid w:val="00284C4F"/>
    <w:rsid w:val="00285305"/>
    <w:rsid w:val="00297109"/>
    <w:rsid w:val="002A12CC"/>
    <w:rsid w:val="002A49F8"/>
    <w:rsid w:val="002A642B"/>
    <w:rsid w:val="002B1A99"/>
    <w:rsid w:val="002B23B9"/>
    <w:rsid w:val="002B43AD"/>
    <w:rsid w:val="002C00A2"/>
    <w:rsid w:val="002C1805"/>
    <w:rsid w:val="002C5152"/>
    <w:rsid w:val="002C66AA"/>
    <w:rsid w:val="002C70FB"/>
    <w:rsid w:val="002D485C"/>
    <w:rsid w:val="002E25E7"/>
    <w:rsid w:val="002E2974"/>
    <w:rsid w:val="002E4A4B"/>
    <w:rsid w:val="002E4AAD"/>
    <w:rsid w:val="002E7752"/>
    <w:rsid w:val="002F08A3"/>
    <w:rsid w:val="002F4E80"/>
    <w:rsid w:val="00302B0F"/>
    <w:rsid w:val="003066ED"/>
    <w:rsid w:val="003125C3"/>
    <w:rsid w:val="00317DD5"/>
    <w:rsid w:val="003206BC"/>
    <w:rsid w:val="00321052"/>
    <w:rsid w:val="00325192"/>
    <w:rsid w:val="00326C3B"/>
    <w:rsid w:val="00330CA6"/>
    <w:rsid w:val="00332017"/>
    <w:rsid w:val="003334DC"/>
    <w:rsid w:val="003352DB"/>
    <w:rsid w:val="00335A59"/>
    <w:rsid w:val="00335D81"/>
    <w:rsid w:val="00336352"/>
    <w:rsid w:val="00341392"/>
    <w:rsid w:val="00341D6B"/>
    <w:rsid w:val="00345B33"/>
    <w:rsid w:val="0035031E"/>
    <w:rsid w:val="00351E65"/>
    <w:rsid w:val="003538B0"/>
    <w:rsid w:val="00354EA5"/>
    <w:rsid w:val="00357B56"/>
    <w:rsid w:val="00357EA4"/>
    <w:rsid w:val="003617CA"/>
    <w:rsid w:val="0036281A"/>
    <w:rsid w:val="00362FDA"/>
    <w:rsid w:val="00364532"/>
    <w:rsid w:val="00365AA8"/>
    <w:rsid w:val="00366C7B"/>
    <w:rsid w:val="00370671"/>
    <w:rsid w:val="003711A3"/>
    <w:rsid w:val="0037148A"/>
    <w:rsid w:val="00372566"/>
    <w:rsid w:val="0037263A"/>
    <w:rsid w:val="00374E2F"/>
    <w:rsid w:val="0038147E"/>
    <w:rsid w:val="003853FD"/>
    <w:rsid w:val="00386536"/>
    <w:rsid w:val="00390820"/>
    <w:rsid w:val="00391225"/>
    <w:rsid w:val="00392C52"/>
    <w:rsid w:val="00393A54"/>
    <w:rsid w:val="00395333"/>
    <w:rsid w:val="003A511F"/>
    <w:rsid w:val="003B1280"/>
    <w:rsid w:val="003B550E"/>
    <w:rsid w:val="003B6F5E"/>
    <w:rsid w:val="003C3BBF"/>
    <w:rsid w:val="003C66DD"/>
    <w:rsid w:val="003D353E"/>
    <w:rsid w:val="003D4E6D"/>
    <w:rsid w:val="003E2044"/>
    <w:rsid w:val="003E4E1B"/>
    <w:rsid w:val="003E52AE"/>
    <w:rsid w:val="003E6213"/>
    <w:rsid w:val="003E669D"/>
    <w:rsid w:val="003F5338"/>
    <w:rsid w:val="003F7D46"/>
    <w:rsid w:val="00403365"/>
    <w:rsid w:val="00403F10"/>
    <w:rsid w:val="004051DC"/>
    <w:rsid w:val="0041019F"/>
    <w:rsid w:val="00415269"/>
    <w:rsid w:val="0041680B"/>
    <w:rsid w:val="00417383"/>
    <w:rsid w:val="004259A2"/>
    <w:rsid w:val="00431653"/>
    <w:rsid w:val="0043373B"/>
    <w:rsid w:val="00436FFC"/>
    <w:rsid w:val="004405C9"/>
    <w:rsid w:val="00441668"/>
    <w:rsid w:val="00445E07"/>
    <w:rsid w:val="004525E4"/>
    <w:rsid w:val="00454D57"/>
    <w:rsid w:val="004618A9"/>
    <w:rsid w:val="004637F5"/>
    <w:rsid w:val="00465A80"/>
    <w:rsid w:val="00466023"/>
    <w:rsid w:val="00466DD3"/>
    <w:rsid w:val="00466FF4"/>
    <w:rsid w:val="00475F97"/>
    <w:rsid w:val="0048008F"/>
    <w:rsid w:val="00480133"/>
    <w:rsid w:val="00480242"/>
    <w:rsid w:val="00480EC4"/>
    <w:rsid w:val="00484235"/>
    <w:rsid w:val="00487190"/>
    <w:rsid w:val="00490402"/>
    <w:rsid w:val="00490C41"/>
    <w:rsid w:val="00496D67"/>
    <w:rsid w:val="004A22D9"/>
    <w:rsid w:val="004A576F"/>
    <w:rsid w:val="004B4266"/>
    <w:rsid w:val="004B4547"/>
    <w:rsid w:val="004B75CD"/>
    <w:rsid w:val="004C1A82"/>
    <w:rsid w:val="004C45FF"/>
    <w:rsid w:val="004C4F1F"/>
    <w:rsid w:val="004D03DA"/>
    <w:rsid w:val="004D15B5"/>
    <w:rsid w:val="004D20A0"/>
    <w:rsid w:val="004D7D79"/>
    <w:rsid w:val="004E06AC"/>
    <w:rsid w:val="004F3D5B"/>
    <w:rsid w:val="004F6B65"/>
    <w:rsid w:val="00501A05"/>
    <w:rsid w:val="0050576C"/>
    <w:rsid w:val="00513C7C"/>
    <w:rsid w:val="00514D52"/>
    <w:rsid w:val="005150C0"/>
    <w:rsid w:val="00515E8F"/>
    <w:rsid w:val="00520193"/>
    <w:rsid w:val="0052474C"/>
    <w:rsid w:val="00525661"/>
    <w:rsid w:val="00530498"/>
    <w:rsid w:val="00533CDA"/>
    <w:rsid w:val="0053578D"/>
    <w:rsid w:val="005362A6"/>
    <w:rsid w:val="00537D84"/>
    <w:rsid w:val="005432AA"/>
    <w:rsid w:val="00543C35"/>
    <w:rsid w:val="005474DC"/>
    <w:rsid w:val="00553C8D"/>
    <w:rsid w:val="00553DC8"/>
    <w:rsid w:val="0055718E"/>
    <w:rsid w:val="005573F6"/>
    <w:rsid w:val="005619AD"/>
    <w:rsid w:val="00563F04"/>
    <w:rsid w:val="005736BC"/>
    <w:rsid w:val="00575C09"/>
    <w:rsid w:val="00577A1B"/>
    <w:rsid w:val="00577D2D"/>
    <w:rsid w:val="00582EB1"/>
    <w:rsid w:val="0058539F"/>
    <w:rsid w:val="00591D9F"/>
    <w:rsid w:val="00591E0B"/>
    <w:rsid w:val="0059348F"/>
    <w:rsid w:val="00595A51"/>
    <w:rsid w:val="00596556"/>
    <w:rsid w:val="00596D00"/>
    <w:rsid w:val="005A23BD"/>
    <w:rsid w:val="005A3A77"/>
    <w:rsid w:val="005A5AFA"/>
    <w:rsid w:val="005A606C"/>
    <w:rsid w:val="005B123A"/>
    <w:rsid w:val="005B1846"/>
    <w:rsid w:val="005C37B5"/>
    <w:rsid w:val="005C5C82"/>
    <w:rsid w:val="005C75A1"/>
    <w:rsid w:val="005D469A"/>
    <w:rsid w:val="005D4812"/>
    <w:rsid w:val="005D71AA"/>
    <w:rsid w:val="005E6F56"/>
    <w:rsid w:val="005E7C7F"/>
    <w:rsid w:val="005F40A5"/>
    <w:rsid w:val="00603008"/>
    <w:rsid w:val="00604527"/>
    <w:rsid w:val="00610FE1"/>
    <w:rsid w:val="006120CF"/>
    <w:rsid w:val="006146F2"/>
    <w:rsid w:val="006224DB"/>
    <w:rsid w:val="00625126"/>
    <w:rsid w:val="00625ABD"/>
    <w:rsid w:val="00627684"/>
    <w:rsid w:val="00627D42"/>
    <w:rsid w:val="00632699"/>
    <w:rsid w:val="00634DEB"/>
    <w:rsid w:val="00636471"/>
    <w:rsid w:val="00643BB0"/>
    <w:rsid w:val="006441F2"/>
    <w:rsid w:val="00650ECD"/>
    <w:rsid w:val="00651617"/>
    <w:rsid w:val="006517EF"/>
    <w:rsid w:val="006559A6"/>
    <w:rsid w:val="006673C9"/>
    <w:rsid w:val="00674954"/>
    <w:rsid w:val="00683D44"/>
    <w:rsid w:val="006909C4"/>
    <w:rsid w:val="00692E11"/>
    <w:rsid w:val="00692E4F"/>
    <w:rsid w:val="006A12EC"/>
    <w:rsid w:val="006A18F7"/>
    <w:rsid w:val="006A52B8"/>
    <w:rsid w:val="006A72FC"/>
    <w:rsid w:val="006B3602"/>
    <w:rsid w:val="006B462B"/>
    <w:rsid w:val="006B594E"/>
    <w:rsid w:val="006B7349"/>
    <w:rsid w:val="006B79BB"/>
    <w:rsid w:val="006C0AE4"/>
    <w:rsid w:val="006C3CBC"/>
    <w:rsid w:val="006D0526"/>
    <w:rsid w:val="006D0E6A"/>
    <w:rsid w:val="006D2852"/>
    <w:rsid w:val="006D5B5A"/>
    <w:rsid w:val="006E305D"/>
    <w:rsid w:val="006E3166"/>
    <w:rsid w:val="006F0662"/>
    <w:rsid w:val="006F109E"/>
    <w:rsid w:val="006F329C"/>
    <w:rsid w:val="00712EA9"/>
    <w:rsid w:val="007137EF"/>
    <w:rsid w:val="00714085"/>
    <w:rsid w:val="0071641E"/>
    <w:rsid w:val="00720E65"/>
    <w:rsid w:val="00723301"/>
    <w:rsid w:val="00735FEB"/>
    <w:rsid w:val="00736EAF"/>
    <w:rsid w:val="007438BF"/>
    <w:rsid w:val="00743A0D"/>
    <w:rsid w:val="00743B19"/>
    <w:rsid w:val="00746D96"/>
    <w:rsid w:val="00746DFF"/>
    <w:rsid w:val="0075271E"/>
    <w:rsid w:val="00765B1A"/>
    <w:rsid w:val="00770939"/>
    <w:rsid w:val="007719CD"/>
    <w:rsid w:val="00772A46"/>
    <w:rsid w:val="007816FF"/>
    <w:rsid w:val="007837B1"/>
    <w:rsid w:val="007924F3"/>
    <w:rsid w:val="00796F67"/>
    <w:rsid w:val="007A7D39"/>
    <w:rsid w:val="007B6809"/>
    <w:rsid w:val="007C079A"/>
    <w:rsid w:val="007C282D"/>
    <w:rsid w:val="007C59AD"/>
    <w:rsid w:val="007C7718"/>
    <w:rsid w:val="007E5F31"/>
    <w:rsid w:val="007E6710"/>
    <w:rsid w:val="007E74CF"/>
    <w:rsid w:val="007F2EF2"/>
    <w:rsid w:val="007F732B"/>
    <w:rsid w:val="008027DC"/>
    <w:rsid w:val="00802A00"/>
    <w:rsid w:val="00805372"/>
    <w:rsid w:val="0081243E"/>
    <w:rsid w:val="0081305B"/>
    <w:rsid w:val="0081737E"/>
    <w:rsid w:val="00822A58"/>
    <w:rsid w:val="00822D28"/>
    <w:rsid w:val="008307F3"/>
    <w:rsid w:val="00830CF9"/>
    <w:rsid w:val="00831BE8"/>
    <w:rsid w:val="00834B92"/>
    <w:rsid w:val="00834EE0"/>
    <w:rsid w:val="00840968"/>
    <w:rsid w:val="00845994"/>
    <w:rsid w:val="00861B4D"/>
    <w:rsid w:val="00861D3F"/>
    <w:rsid w:val="008620C7"/>
    <w:rsid w:val="00862EAB"/>
    <w:rsid w:val="00863F74"/>
    <w:rsid w:val="008673FF"/>
    <w:rsid w:val="00867757"/>
    <w:rsid w:val="00870040"/>
    <w:rsid w:val="00873013"/>
    <w:rsid w:val="008752BA"/>
    <w:rsid w:val="00881460"/>
    <w:rsid w:val="00882F24"/>
    <w:rsid w:val="008832F1"/>
    <w:rsid w:val="00883316"/>
    <w:rsid w:val="00884A0E"/>
    <w:rsid w:val="00885460"/>
    <w:rsid w:val="00891DA1"/>
    <w:rsid w:val="008B0DC0"/>
    <w:rsid w:val="008B5E90"/>
    <w:rsid w:val="008B7284"/>
    <w:rsid w:val="008C1C8F"/>
    <w:rsid w:val="008C2F73"/>
    <w:rsid w:val="008C2F89"/>
    <w:rsid w:val="008D4189"/>
    <w:rsid w:val="008D73BB"/>
    <w:rsid w:val="008E142C"/>
    <w:rsid w:val="008E2346"/>
    <w:rsid w:val="008E41D0"/>
    <w:rsid w:val="008E57F2"/>
    <w:rsid w:val="008F5340"/>
    <w:rsid w:val="008F69E4"/>
    <w:rsid w:val="008F741D"/>
    <w:rsid w:val="0091138F"/>
    <w:rsid w:val="009170B8"/>
    <w:rsid w:val="0091710D"/>
    <w:rsid w:val="00923AD4"/>
    <w:rsid w:val="00924EE8"/>
    <w:rsid w:val="0093357E"/>
    <w:rsid w:val="0093432D"/>
    <w:rsid w:val="00935CAC"/>
    <w:rsid w:val="009365F6"/>
    <w:rsid w:val="00940CA0"/>
    <w:rsid w:val="009434A7"/>
    <w:rsid w:val="0094374F"/>
    <w:rsid w:val="0094397C"/>
    <w:rsid w:val="009528AF"/>
    <w:rsid w:val="009551C3"/>
    <w:rsid w:val="009578F4"/>
    <w:rsid w:val="009730C1"/>
    <w:rsid w:val="00974552"/>
    <w:rsid w:val="00976C25"/>
    <w:rsid w:val="00980EA1"/>
    <w:rsid w:val="009827A0"/>
    <w:rsid w:val="00986623"/>
    <w:rsid w:val="009902E3"/>
    <w:rsid w:val="009926CA"/>
    <w:rsid w:val="00992851"/>
    <w:rsid w:val="00993B04"/>
    <w:rsid w:val="00997ACA"/>
    <w:rsid w:val="009A0DAE"/>
    <w:rsid w:val="009A1640"/>
    <w:rsid w:val="009A6F51"/>
    <w:rsid w:val="009B2383"/>
    <w:rsid w:val="009B244C"/>
    <w:rsid w:val="009B5BF8"/>
    <w:rsid w:val="009B65A7"/>
    <w:rsid w:val="009B76F0"/>
    <w:rsid w:val="009B79C6"/>
    <w:rsid w:val="009C7C1F"/>
    <w:rsid w:val="009D79FE"/>
    <w:rsid w:val="009E0DB1"/>
    <w:rsid w:val="009E6E52"/>
    <w:rsid w:val="009F00CF"/>
    <w:rsid w:val="009F2990"/>
    <w:rsid w:val="00A00538"/>
    <w:rsid w:val="00A01659"/>
    <w:rsid w:val="00A01EA0"/>
    <w:rsid w:val="00A023CD"/>
    <w:rsid w:val="00A02763"/>
    <w:rsid w:val="00A1200D"/>
    <w:rsid w:val="00A12863"/>
    <w:rsid w:val="00A142EE"/>
    <w:rsid w:val="00A2310D"/>
    <w:rsid w:val="00A253D2"/>
    <w:rsid w:val="00A25EB2"/>
    <w:rsid w:val="00A3171B"/>
    <w:rsid w:val="00A43993"/>
    <w:rsid w:val="00A4564E"/>
    <w:rsid w:val="00A51162"/>
    <w:rsid w:val="00A5372A"/>
    <w:rsid w:val="00A5674C"/>
    <w:rsid w:val="00A57012"/>
    <w:rsid w:val="00A632ED"/>
    <w:rsid w:val="00A64B70"/>
    <w:rsid w:val="00A713F1"/>
    <w:rsid w:val="00A75B56"/>
    <w:rsid w:val="00A802F3"/>
    <w:rsid w:val="00A811D1"/>
    <w:rsid w:val="00A82B7F"/>
    <w:rsid w:val="00A848A0"/>
    <w:rsid w:val="00A95601"/>
    <w:rsid w:val="00AA06D6"/>
    <w:rsid w:val="00AA1891"/>
    <w:rsid w:val="00AA3AB0"/>
    <w:rsid w:val="00AA78AB"/>
    <w:rsid w:val="00AB3898"/>
    <w:rsid w:val="00AC717D"/>
    <w:rsid w:val="00AD27E5"/>
    <w:rsid w:val="00AD5B20"/>
    <w:rsid w:val="00AD755D"/>
    <w:rsid w:val="00AD7A98"/>
    <w:rsid w:val="00AE2C42"/>
    <w:rsid w:val="00AE4DEF"/>
    <w:rsid w:val="00AF21B1"/>
    <w:rsid w:val="00AF40B0"/>
    <w:rsid w:val="00AF58FF"/>
    <w:rsid w:val="00AF64BC"/>
    <w:rsid w:val="00B00081"/>
    <w:rsid w:val="00B0114D"/>
    <w:rsid w:val="00B01B19"/>
    <w:rsid w:val="00B02398"/>
    <w:rsid w:val="00B0605E"/>
    <w:rsid w:val="00B07E50"/>
    <w:rsid w:val="00B119A9"/>
    <w:rsid w:val="00B1284A"/>
    <w:rsid w:val="00B15252"/>
    <w:rsid w:val="00B155E0"/>
    <w:rsid w:val="00B15A13"/>
    <w:rsid w:val="00B16B45"/>
    <w:rsid w:val="00B23214"/>
    <w:rsid w:val="00B27F87"/>
    <w:rsid w:val="00B33233"/>
    <w:rsid w:val="00B33B31"/>
    <w:rsid w:val="00B3775B"/>
    <w:rsid w:val="00B44AF7"/>
    <w:rsid w:val="00B45253"/>
    <w:rsid w:val="00B46C47"/>
    <w:rsid w:val="00B516C3"/>
    <w:rsid w:val="00B573D6"/>
    <w:rsid w:val="00B60602"/>
    <w:rsid w:val="00B63E4B"/>
    <w:rsid w:val="00B64150"/>
    <w:rsid w:val="00B66972"/>
    <w:rsid w:val="00B67162"/>
    <w:rsid w:val="00B673C9"/>
    <w:rsid w:val="00B71EB2"/>
    <w:rsid w:val="00B75DA8"/>
    <w:rsid w:val="00B84C8F"/>
    <w:rsid w:val="00B86167"/>
    <w:rsid w:val="00B87C1D"/>
    <w:rsid w:val="00B96399"/>
    <w:rsid w:val="00B96998"/>
    <w:rsid w:val="00BA049D"/>
    <w:rsid w:val="00BA13E9"/>
    <w:rsid w:val="00BA2309"/>
    <w:rsid w:val="00BB2464"/>
    <w:rsid w:val="00BB5C17"/>
    <w:rsid w:val="00BB760C"/>
    <w:rsid w:val="00BC6D45"/>
    <w:rsid w:val="00BD06CD"/>
    <w:rsid w:val="00BD1D4F"/>
    <w:rsid w:val="00BD4790"/>
    <w:rsid w:val="00BD51E9"/>
    <w:rsid w:val="00BD5415"/>
    <w:rsid w:val="00BF227F"/>
    <w:rsid w:val="00BF4529"/>
    <w:rsid w:val="00BF47D2"/>
    <w:rsid w:val="00BF72CF"/>
    <w:rsid w:val="00BF748E"/>
    <w:rsid w:val="00C01B85"/>
    <w:rsid w:val="00C01ED7"/>
    <w:rsid w:val="00C07C0F"/>
    <w:rsid w:val="00C12E3D"/>
    <w:rsid w:val="00C15A3C"/>
    <w:rsid w:val="00C206D4"/>
    <w:rsid w:val="00C210F4"/>
    <w:rsid w:val="00C23CCB"/>
    <w:rsid w:val="00C34A33"/>
    <w:rsid w:val="00C34BBA"/>
    <w:rsid w:val="00C35BD1"/>
    <w:rsid w:val="00C37CEA"/>
    <w:rsid w:val="00C41140"/>
    <w:rsid w:val="00C4364E"/>
    <w:rsid w:val="00C44097"/>
    <w:rsid w:val="00C454D2"/>
    <w:rsid w:val="00C46662"/>
    <w:rsid w:val="00C474AE"/>
    <w:rsid w:val="00C546BF"/>
    <w:rsid w:val="00C55D00"/>
    <w:rsid w:val="00C55DC1"/>
    <w:rsid w:val="00C567B2"/>
    <w:rsid w:val="00C60530"/>
    <w:rsid w:val="00C60BEC"/>
    <w:rsid w:val="00C62085"/>
    <w:rsid w:val="00C629EA"/>
    <w:rsid w:val="00C646A5"/>
    <w:rsid w:val="00C6731D"/>
    <w:rsid w:val="00C756CC"/>
    <w:rsid w:val="00C8238C"/>
    <w:rsid w:val="00C90A16"/>
    <w:rsid w:val="00C91303"/>
    <w:rsid w:val="00C93F88"/>
    <w:rsid w:val="00CA6DC6"/>
    <w:rsid w:val="00CA781E"/>
    <w:rsid w:val="00CB37F4"/>
    <w:rsid w:val="00CB5F62"/>
    <w:rsid w:val="00CC03F9"/>
    <w:rsid w:val="00CC0FCD"/>
    <w:rsid w:val="00CD0D9F"/>
    <w:rsid w:val="00CD1FA2"/>
    <w:rsid w:val="00CD2BAB"/>
    <w:rsid w:val="00CD4D48"/>
    <w:rsid w:val="00CD58A7"/>
    <w:rsid w:val="00CE1BBD"/>
    <w:rsid w:val="00CE4858"/>
    <w:rsid w:val="00CE5CD5"/>
    <w:rsid w:val="00CE6776"/>
    <w:rsid w:val="00CE730B"/>
    <w:rsid w:val="00CF036F"/>
    <w:rsid w:val="00CF2035"/>
    <w:rsid w:val="00CF4DA7"/>
    <w:rsid w:val="00D01048"/>
    <w:rsid w:val="00D028CD"/>
    <w:rsid w:val="00D04A05"/>
    <w:rsid w:val="00D05B99"/>
    <w:rsid w:val="00D06435"/>
    <w:rsid w:val="00D06BCF"/>
    <w:rsid w:val="00D074CA"/>
    <w:rsid w:val="00D1268C"/>
    <w:rsid w:val="00D17B61"/>
    <w:rsid w:val="00D24FB5"/>
    <w:rsid w:val="00D25B94"/>
    <w:rsid w:val="00D26897"/>
    <w:rsid w:val="00D30897"/>
    <w:rsid w:val="00D33BA5"/>
    <w:rsid w:val="00D40D93"/>
    <w:rsid w:val="00D41AA1"/>
    <w:rsid w:val="00D44E27"/>
    <w:rsid w:val="00D45384"/>
    <w:rsid w:val="00D455BC"/>
    <w:rsid w:val="00D4674D"/>
    <w:rsid w:val="00D5026F"/>
    <w:rsid w:val="00D511A8"/>
    <w:rsid w:val="00D5250C"/>
    <w:rsid w:val="00D527A2"/>
    <w:rsid w:val="00D529C8"/>
    <w:rsid w:val="00D53846"/>
    <w:rsid w:val="00D54CD8"/>
    <w:rsid w:val="00D56B1F"/>
    <w:rsid w:val="00D56D55"/>
    <w:rsid w:val="00D6061E"/>
    <w:rsid w:val="00D60835"/>
    <w:rsid w:val="00D72F21"/>
    <w:rsid w:val="00D76B86"/>
    <w:rsid w:val="00D80377"/>
    <w:rsid w:val="00D80E75"/>
    <w:rsid w:val="00D821EF"/>
    <w:rsid w:val="00D871D8"/>
    <w:rsid w:val="00D90155"/>
    <w:rsid w:val="00D906D6"/>
    <w:rsid w:val="00D95D77"/>
    <w:rsid w:val="00DA0BBD"/>
    <w:rsid w:val="00DA1C15"/>
    <w:rsid w:val="00DA59A5"/>
    <w:rsid w:val="00DB4B92"/>
    <w:rsid w:val="00DC06E4"/>
    <w:rsid w:val="00DC1399"/>
    <w:rsid w:val="00DC7867"/>
    <w:rsid w:val="00DC7C58"/>
    <w:rsid w:val="00DD1245"/>
    <w:rsid w:val="00DD16CB"/>
    <w:rsid w:val="00DD1E33"/>
    <w:rsid w:val="00DD5E28"/>
    <w:rsid w:val="00DE04F7"/>
    <w:rsid w:val="00DE2223"/>
    <w:rsid w:val="00DE2866"/>
    <w:rsid w:val="00DE2980"/>
    <w:rsid w:val="00DE308E"/>
    <w:rsid w:val="00DF0236"/>
    <w:rsid w:val="00DF2958"/>
    <w:rsid w:val="00DF2FB2"/>
    <w:rsid w:val="00DF3715"/>
    <w:rsid w:val="00DF6D45"/>
    <w:rsid w:val="00DF7D94"/>
    <w:rsid w:val="00E00B32"/>
    <w:rsid w:val="00E05263"/>
    <w:rsid w:val="00E06C2E"/>
    <w:rsid w:val="00E1002B"/>
    <w:rsid w:val="00E1144A"/>
    <w:rsid w:val="00E15CD4"/>
    <w:rsid w:val="00E17D40"/>
    <w:rsid w:val="00E214F2"/>
    <w:rsid w:val="00E249E2"/>
    <w:rsid w:val="00E25F06"/>
    <w:rsid w:val="00E27867"/>
    <w:rsid w:val="00E324E2"/>
    <w:rsid w:val="00E33C65"/>
    <w:rsid w:val="00E40B99"/>
    <w:rsid w:val="00E41AAA"/>
    <w:rsid w:val="00E42C17"/>
    <w:rsid w:val="00E45B5F"/>
    <w:rsid w:val="00E45E93"/>
    <w:rsid w:val="00E468B1"/>
    <w:rsid w:val="00E52A46"/>
    <w:rsid w:val="00E62BA0"/>
    <w:rsid w:val="00E642F5"/>
    <w:rsid w:val="00E731FA"/>
    <w:rsid w:val="00E73FA6"/>
    <w:rsid w:val="00E74F89"/>
    <w:rsid w:val="00E76691"/>
    <w:rsid w:val="00E77495"/>
    <w:rsid w:val="00E8565E"/>
    <w:rsid w:val="00E86FEF"/>
    <w:rsid w:val="00E95EC9"/>
    <w:rsid w:val="00EA009B"/>
    <w:rsid w:val="00EA25BA"/>
    <w:rsid w:val="00EA2920"/>
    <w:rsid w:val="00EA443C"/>
    <w:rsid w:val="00EA4440"/>
    <w:rsid w:val="00EA591B"/>
    <w:rsid w:val="00EA7F00"/>
    <w:rsid w:val="00EB1526"/>
    <w:rsid w:val="00EB44B6"/>
    <w:rsid w:val="00EB7338"/>
    <w:rsid w:val="00EB7474"/>
    <w:rsid w:val="00EC0B6C"/>
    <w:rsid w:val="00EC31B6"/>
    <w:rsid w:val="00EC5F17"/>
    <w:rsid w:val="00ED0188"/>
    <w:rsid w:val="00ED08D7"/>
    <w:rsid w:val="00ED62CE"/>
    <w:rsid w:val="00EE112B"/>
    <w:rsid w:val="00EE36C1"/>
    <w:rsid w:val="00EE712A"/>
    <w:rsid w:val="00EF19B6"/>
    <w:rsid w:val="00EF5848"/>
    <w:rsid w:val="00EF71DE"/>
    <w:rsid w:val="00F03EC1"/>
    <w:rsid w:val="00F05168"/>
    <w:rsid w:val="00F123CE"/>
    <w:rsid w:val="00F12799"/>
    <w:rsid w:val="00F130DD"/>
    <w:rsid w:val="00F13F49"/>
    <w:rsid w:val="00F20135"/>
    <w:rsid w:val="00F20E85"/>
    <w:rsid w:val="00F21BA0"/>
    <w:rsid w:val="00F25747"/>
    <w:rsid w:val="00F40CAA"/>
    <w:rsid w:val="00F470AF"/>
    <w:rsid w:val="00F473D0"/>
    <w:rsid w:val="00F5242F"/>
    <w:rsid w:val="00F62E50"/>
    <w:rsid w:val="00F64ED0"/>
    <w:rsid w:val="00F65E36"/>
    <w:rsid w:val="00F67921"/>
    <w:rsid w:val="00F67A68"/>
    <w:rsid w:val="00F710FD"/>
    <w:rsid w:val="00F74635"/>
    <w:rsid w:val="00F82571"/>
    <w:rsid w:val="00F90CED"/>
    <w:rsid w:val="00F90DF5"/>
    <w:rsid w:val="00F91B94"/>
    <w:rsid w:val="00F97D43"/>
    <w:rsid w:val="00FA0DC5"/>
    <w:rsid w:val="00FA254A"/>
    <w:rsid w:val="00FA3EA4"/>
    <w:rsid w:val="00FA454E"/>
    <w:rsid w:val="00FA55B0"/>
    <w:rsid w:val="00FB408D"/>
    <w:rsid w:val="00FB5B7D"/>
    <w:rsid w:val="00FB7FFB"/>
    <w:rsid w:val="00FC1FD4"/>
    <w:rsid w:val="00FC2B70"/>
    <w:rsid w:val="00FC2E44"/>
    <w:rsid w:val="00FC5230"/>
    <w:rsid w:val="00FC782E"/>
    <w:rsid w:val="00FC7AD5"/>
    <w:rsid w:val="00FD1916"/>
    <w:rsid w:val="00FD1AC3"/>
    <w:rsid w:val="00FD42A7"/>
    <w:rsid w:val="00FD49AE"/>
    <w:rsid w:val="00FD4AAD"/>
    <w:rsid w:val="00FE2779"/>
    <w:rsid w:val="00FE5FE6"/>
    <w:rsid w:val="00FF2C5B"/>
    <w:rsid w:val="00FF4125"/>
    <w:rsid w:val="00FF6B62"/>
    <w:rsid w:val="00F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CE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header" w:uiPriority="99"/>
    <w:lsdException w:name="footer" w:locked="1"/>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36"/>
    <w:rPr>
      <w:sz w:val="24"/>
      <w:szCs w:val="24"/>
    </w:rPr>
  </w:style>
  <w:style w:type="paragraph" w:styleId="Heading1">
    <w:name w:val="heading 1"/>
    <w:basedOn w:val="Normal"/>
    <w:qFormat/>
    <w:locked/>
    <w:rsid w:val="00D24FB5"/>
    <w:pPr>
      <w:spacing w:before="100" w:beforeAutospacing="1" w:after="100" w:afterAutospacing="1"/>
      <w:outlineLvl w:val="0"/>
    </w:pPr>
    <w:rPr>
      <w:b/>
      <w:bCs/>
      <w:kern w:val="36"/>
      <w:sz w:val="48"/>
      <w:szCs w:val="48"/>
    </w:rPr>
  </w:style>
  <w:style w:type="paragraph" w:styleId="Heading7">
    <w:name w:val="heading 7"/>
    <w:basedOn w:val="Normal"/>
    <w:next w:val="Normal"/>
    <w:link w:val="Heading7Char"/>
    <w:semiHidden/>
    <w:unhideWhenUsed/>
    <w:qFormat/>
    <w:locked/>
    <w:rsid w:val="00CF203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62BA0"/>
    <w:pPr>
      <w:spacing w:after="160" w:line="240" w:lineRule="exact"/>
    </w:pPr>
    <w:rPr>
      <w:rFonts w:ascii="Verdana" w:hAnsi="Verdana" w:cs="Verdana"/>
      <w:sz w:val="20"/>
      <w:szCs w:val="20"/>
    </w:rPr>
  </w:style>
  <w:style w:type="table" w:styleId="TableGrid">
    <w:name w:val="Table Grid"/>
    <w:basedOn w:val="TableNormal"/>
    <w:rsid w:val="00E62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16AB5"/>
    <w:pPr>
      <w:tabs>
        <w:tab w:val="center" w:pos="4320"/>
        <w:tab w:val="right" w:pos="8640"/>
      </w:tabs>
    </w:pPr>
    <w:rPr>
      <w:lang w:val="x-none" w:eastAsia="x-none"/>
    </w:rPr>
  </w:style>
  <w:style w:type="character" w:styleId="PageNumber">
    <w:name w:val="page number"/>
    <w:rsid w:val="00016AB5"/>
    <w:rPr>
      <w:rFonts w:cs="Times New Roman"/>
    </w:rPr>
  </w:style>
  <w:style w:type="paragraph" w:styleId="BalloonText">
    <w:name w:val="Balloon Text"/>
    <w:basedOn w:val="Normal"/>
    <w:semiHidden/>
    <w:rsid w:val="009365F6"/>
    <w:rPr>
      <w:rFonts w:ascii="Tahoma" w:hAnsi="Tahoma" w:cs="Tahoma"/>
      <w:sz w:val="16"/>
      <w:szCs w:val="16"/>
    </w:rPr>
  </w:style>
  <w:style w:type="character" w:customStyle="1" w:styleId="apple-style-span">
    <w:name w:val="apple-style-span"/>
    <w:rsid w:val="009926CA"/>
    <w:rPr>
      <w:rFonts w:cs="Times New Roman"/>
    </w:rPr>
  </w:style>
  <w:style w:type="paragraph" w:styleId="BodyText2">
    <w:name w:val="Body Text 2"/>
    <w:basedOn w:val="Normal"/>
    <w:link w:val="BodyText2Char"/>
    <w:rsid w:val="00335A59"/>
    <w:rPr>
      <w:b/>
      <w:bCs/>
      <w:spacing w:val="-8"/>
      <w:sz w:val="28"/>
      <w:lang w:val="x-none" w:eastAsia="x-none"/>
    </w:rPr>
  </w:style>
  <w:style w:type="paragraph" w:styleId="BodyTextIndent3">
    <w:name w:val="Body Text Indent 3"/>
    <w:basedOn w:val="Normal"/>
    <w:link w:val="BodyTextIndent3Char"/>
    <w:rsid w:val="008D4189"/>
    <w:pPr>
      <w:ind w:firstLine="872"/>
      <w:jc w:val="both"/>
    </w:pPr>
    <w:rPr>
      <w:sz w:val="28"/>
      <w:lang w:val="x-none" w:eastAsia="x-none"/>
    </w:rPr>
  </w:style>
  <w:style w:type="paragraph" w:styleId="BodyTextIndent">
    <w:name w:val="Body Text Indent"/>
    <w:basedOn w:val="Normal"/>
    <w:rsid w:val="008D4189"/>
    <w:pPr>
      <w:ind w:firstLine="1090"/>
      <w:jc w:val="both"/>
    </w:pPr>
    <w:rPr>
      <w:sz w:val="28"/>
    </w:rPr>
  </w:style>
  <w:style w:type="paragraph" w:customStyle="1" w:styleId="CharCharCharCharCharCharChar">
    <w:name w:val="Char Char Char Char Char Char Char"/>
    <w:basedOn w:val="Normal"/>
    <w:semiHidden/>
    <w:rsid w:val="008D4189"/>
    <w:pPr>
      <w:spacing w:after="160" w:line="240" w:lineRule="exact"/>
    </w:pPr>
    <w:rPr>
      <w:rFonts w:ascii="Arial" w:hAnsi="Arial"/>
      <w:sz w:val="22"/>
      <w:szCs w:val="22"/>
    </w:rPr>
  </w:style>
  <w:style w:type="character" w:customStyle="1" w:styleId="apple-converted-space">
    <w:name w:val="apple-converted-space"/>
    <w:rsid w:val="0005530A"/>
    <w:rPr>
      <w:rFonts w:cs="Times New Roman"/>
    </w:rPr>
  </w:style>
  <w:style w:type="character" w:styleId="Hyperlink">
    <w:name w:val="Hyperlink"/>
    <w:rsid w:val="0005530A"/>
    <w:rPr>
      <w:rFonts w:cs="Times New Roman"/>
      <w:color w:val="0000FF"/>
      <w:u w:val="single"/>
    </w:rPr>
  </w:style>
  <w:style w:type="paragraph" w:customStyle="1" w:styleId="CharCharCharCharCharCharChar1">
    <w:name w:val="Char Char Char Char Char Char Char1"/>
    <w:basedOn w:val="Normal"/>
    <w:semiHidden/>
    <w:rsid w:val="00C35BD1"/>
    <w:pPr>
      <w:spacing w:after="160" w:line="240" w:lineRule="exact"/>
    </w:pPr>
    <w:rPr>
      <w:rFonts w:ascii="Arial" w:hAnsi="Arial"/>
      <w:sz w:val="22"/>
      <w:szCs w:val="22"/>
    </w:rPr>
  </w:style>
  <w:style w:type="paragraph" w:styleId="Header">
    <w:name w:val="header"/>
    <w:basedOn w:val="Normal"/>
    <w:link w:val="HeaderChar"/>
    <w:uiPriority w:val="99"/>
    <w:rsid w:val="00DF7D94"/>
    <w:pPr>
      <w:tabs>
        <w:tab w:val="center" w:pos="4680"/>
        <w:tab w:val="right" w:pos="9360"/>
      </w:tabs>
    </w:pPr>
    <w:rPr>
      <w:lang w:val="x-none" w:eastAsia="x-none"/>
    </w:rPr>
  </w:style>
  <w:style w:type="character" w:customStyle="1" w:styleId="HeaderChar">
    <w:name w:val="Header Char"/>
    <w:link w:val="Header"/>
    <w:uiPriority w:val="99"/>
    <w:locked/>
    <w:rsid w:val="00DF7D94"/>
    <w:rPr>
      <w:rFonts w:cs="Times New Roman"/>
      <w:sz w:val="24"/>
      <w:szCs w:val="24"/>
    </w:rPr>
  </w:style>
  <w:style w:type="character" w:customStyle="1" w:styleId="FooterChar">
    <w:name w:val="Footer Char"/>
    <w:link w:val="Footer"/>
    <w:locked/>
    <w:rsid w:val="00DF7D94"/>
    <w:rPr>
      <w:rFonts w:cs="Times New Roman"/>
      <w:sz w:val="24"/>
      <w:szCs w:val="24"/>
    </w:rPr>
  </w:style>
  <w:style w:type="paragraph" w:customStyle="1" w:styleId="Char0">
    <w:name w:val="Char"/>
    <w:basedOn w:val="Normal"/>
    <w:rsid w:val="00D24FB5"/>
    <w:pPr>
      <w:spacing w:after="160" w:line="240" w:lineRule="exact"/>
    </w:pPr>
    <w:rPr>
      <w:rFonts w:ascii="Verdana" w:hAnsi="Verdana" w:cs="Verdana"/>
      <w:sz w:val="20"/>
      <w:szCs w:val="20"/>
    </w:rPr>
  </w:style>
  <w:style w:type="character" w:customStyle="1" w:styleId="FontStyle17">
    <w:name w:val="Font Style17"/>
    <w:rsid w:val="0081243E"/>
    <w:rPr>
      <w:rFonts w:ascii="Times New Roman" w:hAnsi="Times New Roman" w:cs="Times New Roman"/>
      <w:color w:val="000000"/>
      <w:sz w:val="26"/>
      <w:szCs w:val="26"/>
      <w:lang w:val="en-US" w:eastAsia="en-US" w:bidi="ar-SA"/>
    </w:rPr>
  </w:style>
  <w:style w:type="character" w:customStyle="1" w:styleId="BodyText2Char">
    <w:name w:val="Body Text 2 Char"/>
    <w:link w:val="BodyText2"/>
    <w:rsid w:val="00ED62CE"/>
    <w:rPr>
      <w:b/>
      <w:bCs/>
      <w:spacing w:val="-8"/>
      <w:sz w:val="28"/>
      <w:szCs w:val="24"/>
    </w:rPr>
  </w:style>
  <w:style w:type="character" w:customStyle="1" w:styleId="BodyTextIndent3Char">
    <w:name w:val="Body Text Indent 3 Char"/>
    <w:link w:val="BodyTextIndent3"/>
    <w:rsid w:val="00AA1891"/>
    <w:rPr>
      <w:sz w:val="28"/>
      <w:szCs w:val="24"/>
    </w:rPr>
  </w:style>
  <w:style w:type="paragraph" w:styleId="BodyTextIndent2">
    <w:name w:val="Body Text Indent 2"/>
    <w:basedOn w:val="Normal"/>
    <w:link w:val="BodyTextIndent2Char"/>
    <w:rsid w:val="00372566"/>
    <w:pPr>
      <w:spacing w:after="120" w:line="480" w:lineRule="auto"/>
      <w:ind w:left="283"/>
    </w:pPr>
    <w:rPr>
      <w:lang w:val="x-none" w:eastAsia="x-none"/>
    </w:rPr>
  </w:style>
  <w:style w:type="character" w:customStyle="1" w:styleId="BodyTextIndent2Char">
    <w:name w:val="Body Text Indent 2 Char"/>
    <w:link w:val="BodyTextIndent2"/>
    <w:rsid w:val="00372566"/>
    <w:rPr>
      <w:sz w:val="24"/>
      <w:szCs w:val="24"/>
    </w:rPr>
  </w:style>
  <w:style w:type="paragraph" w:customStyle="1" w:styleId="CharCharCharCharCharChar1Char">
    <w:name w:val="Char Char Char Char Char Char1 Char"/>
    <w:basedOn w:val="Normal"/>
    <w:autoRedefine/>
    <w:rsid w:val="00372566"/>
    <w:pPr>
      <w:spacing w:after="160" w:line="240" w:lineRule="exact"/>
    </w:pPr>
    <w:rPr>
      <w:sz w:val="21"/>
      <w:szCs w:val="20"/>
    </w:rPr>
  </w:style>
  <w:style w:type="paragraph" w:customStyle="1" w:styleId="CharChar">
    <w:name w:val="Char Char"/>
    <w:basedOn w:val="Normal"/>
    <w:semiHidden/>
    <w:rsid w:val="005C37B5"/>
    <w:pPr>
      <w:spacing w:after="160" w:line="240" w:lineRule="exact"/>
    </w:pPr>
    <w:rPr>
      <w:rFonts w:ascii="Arial" w:hAnsi="Arial"/>
      <w:sz w:val="22"/>
      <w:szCs w:val="22"/>
    </w:rPr>
  </w:style>
  <w:style w:type="paragraph" w:styleId="NormalWeb">
    <w:name w:val="Normal (Web)"/>
    <w:aliases w:val="Normal (Web) Char,Char Char Char Char Char Char Char Char Char Char,Char Char Char Char Char Char Char Char Char Char Char"/>
    <w:basedOn w:val="Normal"/>
    <w:link w:val="NormalWebChar1"/>
    <w:uiPriority w:val="99"/>
    <w:rsid w:val="005C37B5"/>
    <w:pPr>
      <w:spacing w:before="100" w:beforeAutospacing="1" w:after="100" w:afterAutospacing="1"/>
    </w:pPr>
  </w:style>
  <w:style w:type="character" w:styleId="Emphasis">
    <w:name w:val="Emphasis"/>
    <w:uiPriority w:val="20"/>
    <w:qFormat/>
    <w:locked/>
    <w:rsid w:val="002E4A4B"/>
    <w:rPr>
      <w:i/>
      <w:iCs/>
    </w:rPr>
  </w:style>
  <w:style w:type="character" w:customStyle="1" w:styleId="Heading7Char">
    <w:name w:val="Heading 7 Char"/>
    <w:link w:val="Heading7"/>
    <w:semiHidden/>
    <w:rsid w:val="00CF2035"/>
    <w:rPr>
      <w:rFonts w:ascii="Calibri" w:eastAsia="Times New Roman" w:hAnsi="Calibri" w:cs="Times New Roman"/>
      <w:sz w:val="24"/>
      <w:szCs w:val="24"/>
    </w:rPr>
  </w:style>
  <w:style w:type="character" w:customStyle="1" w:styleId="NormalWebChar1">
    <w:name w:val="Normal (Web) Char1"/>
    <w:aliases w:val="Normal (Web) Char Char,Char Char Char Char Char Char Char Char Char Char Char1,Char Char Char Char Char Char Char Char Char Char Char Char"/>
    <w:link w:val="NormalWeb"/>
    <w:uiPriority w:val="99"/>
    <w:locked/>
    <w:rsid w:val="00007B6C"/>
    <w:rPr>
      <w:sz w:val="24"/>
      <w:szCs w:val="24"/>
    </w:rPr>
  </w:style>
  <w:style w:type="paragraph" w:styleId="ListParagraph">
    <w:name w:val="List Paragraph"/>
    <w:basedOn w:val="Normal"/>
    <w:uiPriority w:val="34"/>
    <w:qFormat/>
    <w:rsid w:val="00007B6C"/>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w:basedOn w:val="Normal"/>
    <w:link w:val="FootnoteTextChar"/>
    <w:uiPriority w:val="99"/>
    <w:rsid w:val="00A43993"/>
    <w:rPr>
      <w:b/>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A43993"/>
    <w:rPr>
      <w:b/>
      <w:lang w:val="x-none" w:eastAsia="x-none"/>
    </w:rPr>
  </w:style>
  <w:style w:type="character" w:styleId="FootnoteReference">
    <w:name w:val="footnote reference"/>
    <w:aliases w:val="Footnote,Footnote text"/>
    <w:uiPriority w:val="99"/>
    <w:qFormat/>
    <w:rsid w:val="00A439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header" w:uiPriority="99"/>
    <w:lsdException w:name="footer" w:locked="1"/>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36"/>
    <w:rPr>
      <w:sz w:val="24"/>
      <w:szCs w:val="24"/>
    </w:rPr>
  </w:style>
  <w:style w:type="paragraph" w:styleId="Heading1">
    <w:name w:val="heading 1"/>
    <w:basedOn w:val="Normal"/>
    <w:qFormat/>
    <w:locked/>
    <w:rsid w:val="00D24FB5"/>
    <w:pPr>
      <w:spacing w:before="100" w:beforeAutospacing="1" w:after="100" w:afterAutospacing="1"/>
      <w:outlineLvl w:val="0"/>
    </w:pPr>
    <w:rPr>
      <w:b/>
      <w:bCs/>
      <w:kern w:val="36"/>
      <w:sz w:val="48"/>
      <w:szCs w:val="48"/>
    </w:rPr>
  </w:style>
  <w:style w:type="paragraph" w:styleId="Heading7">
    <w:name w:val="heading 7"/>
    <w:basedOn w:val="Normal"/>
    <w:next w:val="Normal"/>
    <w:link w:val="Heading7Char"/>
    <w:semiHidden/>
    <w:unhideWhenUsed/>
    <w:qFormat/>
    <w:locked/>
    <w:rsid w:val="00CF203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62BA0"/>
    <w:pPr>
      <w:spacing w:after="160" w:line="240" w:lineRule="exact"/>
    </w:pPr>
    <w:rPr>
      <w:rFonts w:ascii="Verdana" w:hAnsi="Verdana" w:cs="Verdana"/>
      <w:sz w:val="20"/>
      <w:szCs w:val="20"/>
    </w:rPr>
  </w:style>
  <w:style w:type="table" w:styleId="TableGrid">
    <w:name w:val="Table Grid"/>
    <w:basedOn w:val="TableNormal"/>
    <w:rsid w:val="00E62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16AB5"/>
    <w:pPr>
      <w:tabs>
        <w:tab w:val="center" w:pos="4320"/>
        <w:tab w:val="right" w:pos="8640"/>
      </w:tabs>
    </w:pPr>
    <w:rPr>
      <w:lang w:val="x-none" w:eastAsia="x-none"/>
    </w:rPr>
  </w:style>
  <w:style w:type="character" w:styleId="PageNumber">
    <w:name w:val="page number"/>
    <w:rsid w:val="00016AB5"/>
    <w:rPr>
      <w:rFonts w:cs="Times New Roman"/>
    </w:rPr>
  </w:style>
  <w:style w:type="paragraph" w:styleId="BalloonText">
    <w:name w:val="Balloon Text"/>
    <w:basedOn w:val="Normal"/>
    <w:semiHidden/>
    <w:rsid w:val="009365F6"/>
    <w:rPr>
      <w:rFonts w:ascii="Tahoma" w:hAnsi="Tahoma" w:cs="Tahoma"/>
      <w:sz w:val="16"/>
      <w:szCs w:val="16"/>
    </w:rPr>
  </w:style>
  <w:style w:type="character" w:customStyle="1" w:styleId="apple-style-span">
    <w:name w:val="apple-style-span"/>
    <w:rsid w:val="009926CA"/>
    <w:rPr>
      <w:rFonts w:cs="Times New Roman"/>
    </w:rPr>
  </w:style>
  <w:style w:type="paragraph" w:styleId="BodyText2">
    <w:name w:val="Body Text 2"/>
    <w:basedOn w:val="Normal"/>
    <w:link w:val="BodyText2Char"/>
    <w:rsid w:val="00335A59"/>
    <w:rPr>
      <w:b/>
      <w:bCs/>
      <w:spacing w:val="-8"/>
      <w:sz w:val="28"/>
      <w:lang w:val="x-none" w:eastAsia="x-none"/>
    </w:rPr>
  </w:style>
  <w:style w:type="paragraph" w:styleId="BodyTextIndent3">
    <w:name w:val="Body Text Indent 3"/>
    <w:basedOn w:val="Normal"/>
    <w:link w:val="BodyTextIndent3Char"/>
    <w:rsid w:val="008D4189"/>
    <w:pPr>
      <w:ind w:firstLine="872"/>
      <w:jc w:val="both"/>
    </w:pPr>
    <w:rPr>
      <w:sz w:val="28"/>
      <w:lang w:val="x-none" w:eastAsia="x-none"/>
    </w:rPr>
  </w:style>
  <w:style w:type="paragraph" w:styleId="BodyTextIndent">
    <w:name w:val="Body Text Indent"/>
    <w:basedOn w:val="Normal"/>
    <w:rsid w:val="008D4189"/>
    <w:pPr>
      <w:ind w:firstLine="1090"/>
      <w:jc w:val="both"/>
    </w:pPr>
    <w:rPr>
      <w:sz w:val="28"/>
    </w:rPr>
  </w:style>
  <w:style w:type="paragraph" w:customStyle="1" w:styleId="CharCharCharCharCharCharChar">
    <w:name w:val="Char Char Char Char Char Char Char"/>
    <w:basedOn w:val="Normal"/>
    <w:semiHidden/>
    <w:rsid w:val="008D4189"/>
    <w:pPr>
      <w:spacing w:after="160" w:line="240" w:lineRule="exact"/>
    </w:pPr>
    <w:rPr>
      <w:rFonts w:ascii="Arial" w:hAnsi="Arial"/>
      <w:sz w:val="22"/>
      <w:szCs w:val="22"/>
    </w:rPr>
  </w:style>
  <w:style w:type="character" w:customStyle="1" w:styleId="apple-converted-space">
    <w:name w:val="apple-converted-space"/>
    <w:rsid w:val="0005530A"/>
    <w:rPr>
      <w:rFonts w:cs="Times New Roman"/>
    </w:rPr>
  </w:style>
  <w:style w:type="character" w:styleId="Hyperlink">
    <w:name w:val="Hyperlink"/>
    <w:rsid w:val="0005530A"/>
    <w:rPr>
      <w:rFonts w:cs="Times New Roman"/>
      <w:color w:val="0000FF"/>
      <w:u w:val="single"/>
    </w:rPr>
  </w:style>
  <w:style w:type="paragraph" w:customStyle="1" w:styleId="CharCharCharCharCharCharChar1">
    <w:name w:val="Char Char Char Char Char Char Char1"/>
    <w:basedOn w:val="Normal"/>
    <w:semiHidden/>
    <w:rsid w:val="00C35BD1"/>
    <w:pPr>
      <w:spacing w:after="160" w:line="240" w:lineRule="exact"/>
    </w:pPr>
    <w:rPr>
      <w:rFonts w:ascii="Arial" w:hAnsi="Arial"/>
      <w:sz w:val="22"/>
      <w:szCs w:val="22"/>
    </w:rPr>
  </w:style>
  <w:style w:type="paragraph" w:styleId="Header">
    <w:name w:val="header"/>
    <w:basedOn w:val="Normal"/>
    <w:link w:val="HeaderChar"/>
    <w:uiPriority w:val="99"/>
    <w:rsid w:val="00DF7D94"/>
    <w:pPr>
      <w:tabs>
        <w:tab w:val="center" w:pos="4680"/>
        <w:tab w:val="right" w:pos="9360"/>
      </w:tabs>
    </w:pPr>
    <w:rPr>
      <w:lang w:val="x-none" w:eastAsia="x-none"/>
    </w:rPr>
  </w:style>
  <w:style w:type="character" w:customStyle="1" w:styleId="HeaderChar">
    <w:name w:val="Header Char"/>
    <w:link w:val="Header"/>
    <w:uiPriority w:val="99"/>
    <w:locked/>
    <w:rsid w:val="00DF7D94"/>
    <w:rPr>
      <w:rFonts w:cs="Times New Roman"/>
      <w:sz w:val="24"/>
      <w:szCs w:val="24"/>
    </w:rPr>
  </w:style>
  <w:style w:type="character" w:customStyle="1" w:styleId="FooterChar">
    <w:name w:val="Footer Char"/>
    <w:link w:val="Footer"/>
    <w:locked/>
    <w:rsid w:val="00DF7D94"/>
    <w:rPr>
      <w:rFonts w:cs="Times New Roman"/>
      <w:sz w:val="24"/>
      <w:szCs w:val="24"/>
    </w:rPr>
  </w:style>
  <w:style w:type="paragraph" w:customStyle="1" w:styleId="Char0">
    <w:name w:val="Char"/>
    <w:basedOn w:val="Normal"/>
    <w:rsid w:val="00D24FB5"/>
    <w:pPr>
      <w:spacing w:after="160" w:line="240" w:lineRule="exact"/>
    </w:pPr>
    <w:rPr>
      <w:rFonts w:ascii="Verdana" w:hAnsi="Verdana" w:cs="Verdana"/>
      <w:sz w:val="20"/>
      <w:szCs w:val="20"/>
    </w:rPr>
  </w:style>
  <w:style w:type="character" w:customStyle="1" w:styleId="FontStyle17">
    <w:name w:val="Font Style17"/>
    <w:rsid w:val="0081243E"/>
    <w:rPr>
      <w:rFonts w:ascii="Times New Roman" w:hAnsi="Times New Roman" w:cs="Times New Roman"/>
      <w:color w:val="000000"/>
      <w:sz w:val="26"/>
      <w:szCs w:val="26"/>
      <w:lang w:val="en-US" w:eastAsia="en-US" w:bidi="ar-SA"/>
    </w:rPr>
  </w:style>
  <w:style w:type="character" w:customStyle="1" w:styleId="BodyText2Char">
    <w:name w:val="Body Text 2 Char"/>
    <w:link w:val="BodyText2"/>
    <w:rsid w:val="00ED62CE"/>
    <w:rPr>
      <w:b/>
      <w:bCs/>
      <w:spacing w:val="-8"/>
      <w:sz w:val="28"/>
      <w:szCs w:val="24"/>
    </w:rPr>
  </w:style>
  <w:style w:type="character" w:customStyle="1" w:styleId="BodyTextIndent3Char">
    <w:name w:val="Body Text Indent 3 Char"/>
    <w:link w:val="BodyTextIndent3"/>
    <w:rsid w:val="00AA1891"/>
    <w:rPr>
      <w:sz w:val="28"/>
      <w:szCs w:val="24"/>
    </w:rPr>
  </w:style>
  <w:style w:type="paragraph" w:styleId="BodyTextIndent2">
    <w:name w:val="Body Text Indent 2"/>
    <w:basedOn w:val="Normal"/>
    <w:link w:val="BodyTextIndent2Char"/>
    <w:rsid w:val="00372566"/>
    <w:pPr>
      <w:spacing w:after="120" w:line="480" w:lineRule="auto"/>
      <w:ind w:left="283"/>
    </w:pPr>
    <w:rPr>
      <w:lang w:val="x-none" w:eastAsia="x-none"/>
    </w:rPr>
  </w:style>
  <w:style w:type="character" w:customStyle="1" w:styleId="BodyTextIndent2Char">
    <w:name w:val="Body Text Indent 2 Char"/>
    <w:link w:val="BodyTextIndent2"/>
    <w:rsid w:val="00372566"/>
    <w:rPr>
      <w:sz w:val="24"/>
      <w:szCs w:val="24"/>
    </w:rPr>
  </w:style>
  <w:style w:type="paragraph" w:customStyle="1" w:styleId="CharCharCharCharCharChar1Char">
    <w:name w:val="Char Char Char Char Char Char1 Char"/>
    <w:basedOn w:val="Normal"/>
    <w:autoRedefine/>
    <w:rsid w:val="00372566"/>
    <w:pPr>
      <w:spacing w:after="160" w:line="240" w:lineRule="exact"/>
    </w:pPr>
    <w:rPr>
      <w:sz w:val="21"/>
      <w:szCs w:val="20"/>
    </w:rPr>
  </w:style>
  <w:style w:type="paragraph" w:customStyle="1" w:styleId="CharChar">
    <w:name w:val="Char Char"/>
    <w:basedOn w:val="Normal"/>
    <w:semiHidden/>
    <w:rsid w:val="005C37B5"/>
    <w:pPr>
      <w:spacing w:after="160" w:line="240" w:lineRule="exact"/>
    </w:pPr>
    <w:rPr>
      <w:rFonts w:ascii="Arial" w:hAnsi="Arial"/>
      <w:sz w:val="22"/>
      <w:szCs w:val="22"/>
    </w:rPr>
  </w:style>
  <w:style w:type="paragraph" w:styleId="NormalWeb">
    <w:name w:val="Normal (Web)"/>
    <w:aliases w:val="Normal (Web) Char,Char Char Char Char Char Char Char Char Char Char,Char Char Char Char Char Char Char Char Char Char Char"/>
    <w:basedOn w:val="Normal"/>
    <w:link w:val="NormalWebChar1"/>
    <w:uiPriority w:val="99"/>
    <w:rsid w:val="005C37B5"/>
    <w:pPr>
      <w:spacing w:before="100" w:beforeAutospacing="1" w:after="100" w:afterAutospacing="1"/>
    </w:pPr>
  </w:style>
  <w:style w:type="character" w:styleId="Emphasis">
    <w:name w:val="Emphasis"/>
    <w:uiPriority w:val="20"/>
    <w:qFormat/>
    <w:locked/>
    <w:rsid w:val="002E4A4B"/>
    <w:rPr>
      <w:i/>
      <w:iCs/>
    </w:rPr>
  </w:style>
  <w:style w:type="character" w:customStyle="1" w:styleId="Heading7Char">
    <w:name w:val="Heading 7 Char"/>
    <w:link w:val="Heading7"/>
    <w:semiHidden/>
    <w:rsid w:val="00CF2035"/>
    <w:rPr>
      <w:rFonts w:ascii="Calibri" w:eastAsia="Times New Roman" w:hAnsi="Calibri" w:cs="Times New Roman"/>
      <w:sz w:val="24"/>
      <w:szCs w:val="24"/>
    </w:rPr>
  </w:style>
  <w:style w:type="character" w:customStyle="1" w:styleId="NormalWebChar1">
    <w:name w:val="Normal (Web) Char1"/>
    <w:aliases w:val="Normal (Web) Char Char,Char Char Char Char Char Char Char Char Char Char Char1,Char Char Char Char Char Char Char Char Char Char Char Char"/>
    <w:link w:val="NormalWeb"/>
    <w:uiPriority w:val="99"/>
    <w:locked/>
    <w:rsid w:val="00007B6C"/>
    <w:rPr>
      <w:sz w:val="24"/>
      <w:szCs w:val="24"/>
    </w:rPr>
  </w:style>
  <w:style w:type="paragraph" w:styleId="ListParagraph">
    <w:name w:val="List Paragraph"/>
    <w:basedOn w:val="Normal"/>
    <w:uiPriority w:val="34"/>
    <w:qFormat/>
    <w:rsid w:val="00007B6C"/>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w:basedOn w:val="Normal"/>
    <w:link w:val="FootnoteTextChar"/>
    <w:uiPriority w:val="99"/>
    <w:rsid w:val="00A43993"/>
    <w:rPr>
      <w:b/>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A43993"/>
    <w:rPr>
      <w:b/>
      <w:lang w:val="x-none" w:eastAsia="x-none"/>
    </w:rPr>
  </w:style>
  <w:style w:type="character" w:styleId="FootnoteReference">
    <w:name w:val="footnote reference"/>
    <w:aliases w:val="Footnote,Footnote text"/>
    <w:uiPriority w:val="99"/>
    <w:qFormat/>
    <w:rsid w:val="00A43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64926">
      <w:bodyDiv w:val="1"/>
      <w:marLeft w:val="0"/>
      <w:marRight w:val="0"/>
      <w:marTop w:val="0"/>
      <w:marBottom w:val="0"/>
      <w:divBdr>
        <w:top w:val="none" w:sz="0" w:space="0" w:color="auto"/>
        <w:left w:val="none" w:sz="0" w:space="0" w:color="auto"/>
        <w:bottom w:val="none" w:sz="0" w:space="0" w:color="auto"/>
        <w:right w:val="none" w:sz="0" w:space="0" w:color="auto"/>
      </w:divBdr>
    </w:div>
    <w:div w:id="14914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0CEA-BF0F-488C-8B70-DC708091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Office</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lhminh.snv</dc:creator>
  <cp:lastModifiedBy>Pham Thi Ngoc Oanh</cp:lastModifiedBy>
  <cp:revision>3</cp:revision>
  <cp:lastPrinted>2024-03-15T07:24:00Z</cp:lastPrinted>
  <dcterms:created xsi:type="dcterms:W3CDTF">2024-07-03T06:29:00Z</dcterms:created>
  <dcterms:modified xsi:type="dcterms:W3CDTF">2024-07-03T07:28:00Z</dcterms:modified>
</cp:coreProperties>
</file>